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eastAsia" w:ascii="方正小标宋简体" w:hAnsi="宋体" w:eastAsia="方正小标宋简体" w:cs="宋体"/>
          <w:b/>
          <w:bCs/>
          <w:kern w:val="0"/>
          <w:sz w:val="36"/>
          <w:szCs w:val="36"/>
        </w:rPr>
      </w:pPr>
    </w:p>
    <w:p>
      <w:pPr>
        <w:spacing w:line="240" w:lineRule="auto"/>
        <w:ind w:firstLine="0" w:firstLineChars="0"/>
        <w:jc w:val="center"/>
        <w:rPr>
          <w:rFonts w:hint="eastAsia"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关于评选2022年度“五四红旗团委”、</w:t>
      </w:r>
    </w:p>
    <w:p>
      <w:pPr>
        <w:spacing w:line="240" w:lineRule="auto"/>
        <w:ind w:firstLine="0" w:firstLineChars="0"/>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“五四红旗团支部”、“优秀共青团干部”、</w:t>
      </w:r>
    </w:p>
    <w:p>
      <w:pPr>
        <w:spacing w:line="240" w:lineRule="auto"/>
        <w:ind w:firstLine="0" w:firstLineChars="0"/>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“优秀共青团员”的通知</w:t>
      </w:r>
    </w:p>
    <w:p>
      <w:pPr>
        <w:widowControl/>
        <w:shd w:val="clear" w:color="auto" w:fill="FFFFFF"/>
        <w:spacing w:line="620" w:lineRule="exact"/>
        <w:ind w:firstLine="0" w:firstLineChars="0"/>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各二级团组织：</w:t>
      </w:r>
    </w:p>
    <w:p>
      <w:pPr>
        <w:spacing w:line="620" w:lineRule="exact"/>
        <w:ind w:firstLine="0" w:firstLineChars="0"/>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 xml:space="preserve">    为深入学习习近平新时代中国特色社会主义思想和党的二十大精神，</w:t>
      </w:r>
      <w:r>
        <w:rPr>
          <w:rFonts w:ascii="仿宋" w:hAnsi="仿宋" w:eastAsia="仿宋" w:cs="宋体"/>
          <w:bCs/>
          <w:color w:val="000000"/>
          <w:kern w:val="0"/>
          <w:sz w:val="32"/>
          <w:szCs w:val="32"/>
          <w:shd w:val="clear" w:color="auto" w:fill="FFFFFF"/>
        </w:rPr>
        <w:t>选树典型、表彰先进、推广经验，</w:t>
      </w:r>
      <w:r>
        <w:rPr>
          <w:rFonts w:hint="eastAsia" w:ascii="仿宋" w:hAnsi="仿宋" w:eastAsia="仿宋" w:cs="宋体"/>
          <w:bCs/>
          <w:color w:val="000000"/>
          <w:kern w:val="0"/>
          <w:sz w:val="32"/>
          <w:szCs w:val="32"/>
          <w:shd w:val="clear" w:color="auto" w:fill="FFFFFF"/>
        </w:rPr>
        <w:t>经研究决定，开展2022年度“五四红旗团委”、“五四红旗团支部”、“优秀共青团干部”、“优秀共青团员”评选工作。有关事宜通知如下：</w:t>
      </w:r>
    </w:p>
    <w:p>
      <w:pPr>
        <w:widowControl/>
        <w:shd w:val="clear" w:color="auto" w:fill="FFFFFF"/>
        <w:spacing w:line="620" w:lineRule="exact"/>
        <w:ind w:firstLine="643"/>
        <w:rPr>
          <w:rFonts w:ascii="黑体" w:hAnsi="黑体" w:eastAsia="黑体" w:cs="宋体"/>
          <w:b/>
          <w:bCs/>
          <w:color w:val="000000"/>
          <w:kern w:val="0"/>
          <w:sz w:val="32"/>
          <w:szCs w:val="32"/>
          <w:shd w:val="clear" w:color="auto" w:fill="FFFFFF"/>
        </w:rPr>
      </w:pPr>
      <w:r>
        <w:rPr>
          <w:rFonts w:hint="eastAsia" w:ascii="黑体" w:hAnsi="黑体" w:eastAsia="黑体" w:cs="宋体"/>
          <w:b/>
          <w:bCs/>
          <w:color w:val="000000"/>
          <w:kern w:val="0"/>
          <w:sz w:val="32"/>
          <w:szCs w:val="32"/>
          <w:shd w:val="clear" w:color="auto" w:fill="FFFFFF"/>
        </w:rPr>
        <w:t>一、总体要求</w:t>
      </w:r>
    </w:p>
    <w:p>
      <w:pPr>
        <w:widowControl/>
        <w:shd w:val="clear" w:color="auto" w:fill="FFFFFF"/>
        <w:spacing w:line="620" w:lineRule="exact"/>
        <w:ind w:firstLine="601" w:firstLineChars="0"/>
        <w:rPr>
          <w:rFonts w:hint="eastAsia" w:ascii="黑体" w:hAnsi="黑体" w:eastAsia="黑体" w:cs="宋体"/>
          <w:b/>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严格按照全面从严治团新要求，突出政治标准，把政治标准作为首要条件，申报对象必须在政治上绝对过硬，</w:t>
      </w:r>
      <w:r>
        <w:rPr>
          <w:rFonts w:hint="eastAsia" w:ascii="仿宋" w:hAnsi="仿宋" w:eastAsia="仿宋" w:cs="仿宋"/>
          <w:sz w:val="32"/>
          <w:szCs w:val="32"/>
        </w:rPr>
        <w:t>认真学习贯彻习近平新时代中国特色社会主义思想，全面贯彻落实党的二十大精神，深刻领会“两个确立”的决定性意义，不断增强“四个意识”、坚定“四个自信”、做到“两个维护”。具有较强的政治责任和政治担当，在关键时刻靠得住，能够把讲政治的要求体现到坚决落实党的决策部署的行动上；</w:t>
      </w:r>
      <w:r>
        <w:rPr>
          <w:rFonts w:hint="eastAsia" w:ascii="仿宋" w:hAnsi="仿宋" w:eastAsia="仿宋" w:cs="宋体"/>
          <w:bCs/>
          <w:color w:val="000000"/>
          <w:kern w:val="0"/>
          <w:sz w:val="32"/>
          <w:szCs w:val="32"/>
          <w:shd w:val="clear" w:color="auto" w:fill="FFFFFF"/>
        </w:rPr>
        <w:t>要坚持结果导向，申报对象应当是在落实我校团的基层建设、带队落实重点工作的模范表率。</w:t>
      </w:r>
    </w:p>
    <w:p>
      <w:pPr>
        <w:widowControl/>
        <w:shd w:val="clear" w:color="auto" w:fill="FFFFFF"/>
        <w:spacing w:line="620" w:lineRule="exact"/>
        <w:ind w:firstLine="643"/>
        <w:jc w:val="left"/>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shd w:val="clear" w:color="auto" w:fill="FFFFFF"/>
        </w:rPr>
        <w:t>二、申报条件、评选办法</w:t>
      </w:r>
      <w:r>
        <w:rPr>
          <w:rFonts w:hint="eastAsia" w:ascii="黑体" w:hAnsi="黑体" w:eastAsia="黑体" w:cs="宋体"/>
          <w:b/>
          <w:bCs/>
          <w:color w:val="000000"/>
          <w:kern w:val="0"/>
          <w:sz w:val="32"/>
          <w:szCs w:val="32"/>
          <w:shd w:val="clear" w:color="auto" w:fill="FFFFFF"/>
          <w:lang w:eastAsia="zh-TW"/>
        </w:rPr>
        <w:t>及名额</w:t>
      </w:r>
    </w:p>
    <w:p>
      <w:pPr>
        <w:widowControl/>
        <w:shd w:val="clear" w:color="auto" w:fill="FFFFFF"/>
        <w:spacing w:line="620" w:lineRule="exact"/>
        <w:ind w:firstLine="596" w:firstLineChars="0"/>
        <w:jc w:val="left"/>
        <w:rPr>
          <w:rFonts w:ascii="楷体" w:hAnsi="楷体" w:eastAsia="楷体" w:cs="宋体"/>
          <w:b/>
          <w:bCs/>
          <w:color w:val="000000"/>
          <w:kern w:val="0"/>
          <w:sz w:val="32"/>
          <w:szCs w:val="32"/>
          <w:shd w:val="clear" w:color="auto" w:fill="FFFFFF"/>
        </w:rPr>
      </w:pPr>
      <w:r>
        <w:rPr>
          <w:rFonts w:hint="eastAsia" w:ascii="楷体" w:hAnsi="楷体" w:eastAsia="楷体" w:cs="宋体"/>
          <w:b/>
          <w:bCs/>
          <w:color w:val="000000"/>
          <w:kern w:val="0"/>
          <w:sz w:val="32"/>
          <w:szCs w:val="32"/>
          <w:shd w:val="clear" w:color="auto" w:fill="FFFFFF"/>
        </w:rPr>
        <w:t>（一）五四</w:t>
      </w:r>
      <w:r>
        <w:rPr>
          <w:rFonts w:hint="eastAsia" w:ascii="楷体" w:hAnsi="楷体" w:eastAsia="楷体" w:cs="宋体"/>
          <w:b/>
          <w:bCs/>
          <w:color w:val="000000"/>
          <w:kern w:val="0"/>
          <w:sz w:val="32"/>
          <w:szCs w:val="32"/>
          <w:shd w:val="clear" w:color="auto" w:fill="FFFFFF"/>
          <w:lang w:eastAsia="zh-TW"/>
        </w:rPr>
        <w:t>红旗团委</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1.申报条件</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宋体"/>
          <w:bCs/>
          <w:color w:val="000000"/>
          <w:sz w:val="32"/>
          <w:szCs w:val="32"/>
          <w:shd w:val="clear" w:color="auto" w:fill="FFFFFF"/>
        </w:rPr>
        <w:t>（1）政治建设好。</w:t>
      </w:r>
      <w:r>
        <w:rPr>
          <w:rFonts w:hint="eastAsia" w:ascii="仿宋" w:hAnsi="仿宋" w:eastAsia="仿宋" w:cs="仿宋"/>
          <w:kern w:val="2"/>
          <w:sz w:val="32"/>
          <w:szCs w:val="32"/>
        </w:rPr>
        <w:t>注重加强团员政治教育和青年思想政治引领，组织团员青年认真学习习近平新时代中国特色社会主义思想，贯彻落实习近平总书记关于青年工作的重要思想，引导团员青年深刻领会“两个确立”的决定性意义，自觉增强“四个意识”，坚定“四个自信”，做到“两个维护”。</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宋体"/>
          <w:bCs/>
          <w:color w:val="000000"/>
          <w:sz w:val="32"/>
          <w:szCs w:val="32"/>
          <w:shd w:val="clear" w:color="auto" w:fill="FFFFFF"/>
        </w:rPr>
        <w:t>（2）组织基础好。</w:t>
      </w:r>
      <w:r>
        <w:rPr>
          <w:rFonts w:hint="eastAsia" w:ascii="仿宋" w:hAnsi="仿宋" w:eastAsia="仿宋" w:cs="仿宋"/>
          <w:kern w:val="2"/>
          <w:sz w:val="32"/>
          <w:szCs w:val="32"/>
        </w:rPr>
        <w:t>按期换届，班子配备齐整，政治强、业务精、作风实，管理严格。组织建设规范、团情底数清晰，发展团员程序严、质量高。“三会两制一课”和主题团日等组织生活规范落实。党建带团建制度落实有力，“推优”效果明显。落实我校</w:t>
      </w:r>
      <w:r>
        <w:rPr>
          <w:rFonts w:hint="eastAsia" w:ascii="仿宋" w:hAnsi="仿宋" w:eastAsia="仿宋" w:cs="宋体"/>
          <w:bCs/>
          <w:color w:val="000000"/>
          <w:sz w:val="32"/>
          <w:szCs w:val="32"/>
          <w:shd w:val="clear" w:color="auto" w:fill="FFFFFF"/>
        </w:rPr>
        <w:t>团的基层建设、</w:t>
      </w:r>
      <w:r>
        <w:rPr>
          <w:rFonts w:hint="eastAsia" w:ascii="仿宋" w:hAnsi="仿宋" w:eastAsia="仿宋" w:cs="仿宋"/>
          <w:kern w:val="2"/>
          <w:sz w:val="32"/>
          <w:szCs w:val="32"/>
        </w:rPr>
        <w:t>工作部署，深化我校团的基层改革力度大、有成效。</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3）联系服务好。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宋体"/>
          <w:bCs/>
          <w:color w:val="000000"/>
          <w:sz w:val="32"/>
          <w:szCs w:val="32"/>
          <w:shd w:val="clear" w:color="auto" w:fill="FFFFFF"/>
        </w:rPr>
        <w:t>（4）作用发挥好。</w:t>
      </w:r>
      <w:r>
        <w:rPr>
          <w:rFonts w:hint="eastAsia" w:ascii="仿宋" w:hAnsi="仿宋" w:eastAsia="仿宋" w:cs="仿宋"/>
          <w:kern w:val="2"/>
          <w:sz w:val="32"/>
          <w:szCs w:val="32"/>
        </w:rPr>
        <w:t>组织团员青年围绕国家重大战略、本地区本单位党的中心任务和突发自然灾害、公共卫生事件等“急难险重新”工作创先争优、积极奉献，充分发挥生力军和突击队作用，团员模范带头作用突出，服务大局成效好，</w:t>
      </w:r>
      <w:r>
        <w:rPr>
          <w:rFonts w:hint="eastAsia" w:ascii="仿宋" w:hAnsi="仿宋" w:eastAsia="仿宋" w:cs="宋体"/>
          <w:bCs/>
          <w:color w:val="000000"/>
          <w:sz w:val="32"/>
          <w:szCs w:val="32"/>
          <w:shd w:val="clear" w:color="auto" w:fill="FFFFFF"/>
        </w:rPr>
        <w:t>在本单位或本校</w:t>
      </w:r>
      <w:r>
        <w:rPr>
          <w:rFonts w:hint="eastAsia" w:ascii="仿宋" w:hAnsi="仿宋" w:eastAsia="仿宋" w:cs="仿宋"/>
          <w:kern w:val="2"/>
          <w:sz w:val="32"/>
          <w:szCs w:val="32"/>
        </w:rPr>
        <w:t>对共青团工作评价高。</w:t>
      </w:r>
    </w:p>
    <w:p>
      <w:pPr>
        <w:pStyle w:val="5"/>
        <w:spacing w:before="0" w:beforeAutospacing="0" w:after="0" w:afterAutospacing="0" w:line="620" w:lineRule="exact"/>
        <w:ind w:firstLine="640"/>
        <w:rPr>
          <w:rFonts w:hint="eastAsia" w:ascii="仿宋" w:hAnsi="仿宋" w:eastAsia="仿宋" w:cs="仿宋"/>
          <w:color w:val="auto"/>
          <w:kern w:val="2"/>
          <w:sz w:val="32"/>
          <w:szCs w:val="32"/>
        </w:rPr>
      </w:pPr>
      <w:r>
        <w:rPr>
          <w:rFonts w:hint="eastAsia" w:ascii="仿宋" w:hAnsi="仿宋" w:eastAsia="仿宋" w:cs="仿宋"/>
          <w:kern w:val="2"/>
          <w:sz w:val="32"/>
          <w:szCs w:val="32"/>
        </w:rPr>
        <w:t>（5）团组织稳定性较强。</w:t>
      </w:r>
      <w:r>
        <w:rPr>
          <w:rFonts w:hint="eastAsia" w:ascii="仿宋" w:hAnsi="仿宋" w:eastAsia="仿宋" w:cs="仿宋"/>
          <w:color w:val="auto"/>
          <w:kern w:val="2"/>
          <w:sz w:val="32"/>
          <w:szCs w:val="32"/>
        </w:rPr>
        <w:t>近2年获得过校级及以上荣誉（不含2023年）。</w:t>
      </w:r>
    </w:p>
    <w:p>
      <w:pPr>
        <w:widowControl/>
        <w:shd w:val="clear" w:color="auto" w:fill="FFFFFF"/>
        <w:spacing w:line="620" w:lineRule="exact"/>
        <w:ind w:firstLine="601" w:firstLineChars="0"/>
        <w:rPr>
          <w:rFonts w:hint="eastAsia"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获得过广西医科大学2021年度“五四红旗团委”表彰奖励的单位不参加评选。</w:t>
      </w:r>
    </w:p>
    <w:p>
      <w:pPr>
        <w:widowControl/>
        <w:shd w:val="clear" w:color="auto" w:fill="FFFFFF"/>
        <w:spacing w:line="620" w:lineRule="exact"/>
        <w:ind w:firstLine="596" w:firstLineChars="0"/>
        <w:rPr>
          <w:rFonts w:ascii="楷体" w:hAnsi="楷体" w:eastAsia="楷体" w:cs="宋体"/>
          <w:bCs/>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2.评选办法</w:t>
      </w:r>
    </w:p>
    <w:p>
      <w:pPr>
        <w:widowControl/>
        <w:shd w:val="clear" w:color="auto" w:fill="FFFFFF"/>
        <w:spacing w:line="620" w:lineRule="exact"/>
        <w:ind w:firstLine="601" w:firstLineChars="0"/>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由二级团组织自愿申报，校团委组织评审，根据申报条件进行评选，经公示无异议后确定。</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3.名额</w:t>
      </w:r>
    </w:p>
    <w:p>
      <w:pPr>
        <w:widowControl/>
        <w:shd w:val="clear" w:color="auto" w:fill="FFFFFF"/>
        <w:spacing w:line="620" w:lineRule="exact"/>
        <w:ind w:firstLine="600" w:firstLineChars="0"/>
        <w:rPr>
          <w:rFonts w:ascii="仿宋" w:hAnsi="仿宋" w:eastAsia="仿宋" w:cs="宋体"/>
          <w:bCs/>
          <w:kern w:val="0"/>
          <w:sz w:val="32"/>
          <w:szCs w:val="32"/>
          <w:shd w:val="clear" w:color="auto" w:fill="FFFFFF"/>
        </w:rPr>
      </w:pPr>
      <w:r>
        <w:rPr>
          <w:rFonts w:hint="eastAsia" w:ascii="仿宋" w:hAnsi="仿宋" w:eastAsia="仿宋" w:cs="宋体"/>
          <w:bCs/>
          <w:kern w:val="0"/>
          <w:sz w:val="32"/>
          <w:szCs w:val="32"/>
          <w:shd w:val="clear" w:color="auto" w:fill="FFFFFF"/>
          <w:lang w:eastAsia="zh-TW"/>
        </w:rPr>
        <w:t>本</w:t>
      </w:r>
      <w:r>
        <w:rPr>
          <w:rFonts w:hint="eastAsia" w:ascii="仿宋" w:hAnsi="仿宋" w:eastAsia="仿宋" w:cs="宋体"/>
          <w:bCs/>
          <w:kern w:val="0"/>
          <w:sz w:val="32"/>
          <w:szCs w:val="32"/>
          <w:shd w:val="clear" w:color="auto" w:fill="FFFFFF"/>
        </w:rPr>
        <w:t>次</w:t>
      </w:r>
      <w:r>
        <w:rPr>
          <w:rFonts w:hint="eastAsia" w:ascii="仿宋" w:hAnsi="仿宋" w:eastAsia="仿宋" w:cs="宋体"/>
          <w:bCs/>
          <w:kern w:val="0"/>
          <w:sz w:val="32"/>
          <w:szCs w:val="32"/>
          <w:shd w:val="clear" w:color="auto" w:fill="FFFFFF"/>
          <w:lang w:eastAsia="zh-TW"/>
        </w:rPr>
        <w:t>评选的“</w:t>
      </w:r>
      <w:r>
        <w:rPr>
          <w:rFonts w:hint="eastAsia" w:ascii="仿宋" w:hAnsi="仿宋" w:eastAsia="仿宋" w:cs="宋体"/>
          <w:bCs/>
          <w:kern w:val="0"/>
          <w:sz w:val="32"/>
          <w:szCs w:val="32"/>
          <w:shd w:val="clear" w:color="auto" w:fill="FFFFFF"/>
        </w:rPr>
        <w:t>五四</w:t>
      </w:r>
      <w:r>
        <w:rPr>
          <w:rFonts w:hint="eastAsia" w:ascii="仿宋" w:hAnsi="仿宋" w:eastAsia="仿宋" w:cs="宋体"/>
          <w:bCs/>
          <w:kern w:val="0"/>
          <w:sz w:val="32"/>
          <w:szCs w:val="32"/>
          <w:shd w:val="clear" w:color="auto" w:fill="FFFFFF"/>
          <w:lang w:eastAsia="zh-TW"/>
        </w:rPr>
        <w:t>红旗团委”数量不超过</w:t>
      </w:r>
      <w:r>
        <w:rPr>
          <w:rFonts w:hint="eastAsia" w:ascii="仿宋" w:hAnsi="仿宋" w:eastAsia="仿宋" w:cs="宋体"/>
          <w:bCs/>
          <w:kern w:val="0"/>
          <w:sz w:val="32"/>
          <w:szCs w:val="32"/>
          <w:shd w:val="clear" w:color="auto" w:fill="FFFFFF"/>
        </w:rPr>
        <w:t>学院</w:t>
      </w:r>
      <w:r>
        <w:rPr>
          <w:rFonts w:hint="eastAsia" w:ascii="仿宋" w:hAnsi="仿宋" w:eastAsia="仿宋" w:cs="宋体"/>
          <w:bCs/>
          <w:kern w:val="0"/>
          <w:sz w:val="32"/>
          <w:szCs w:val="32"/>
          <w:shd w:val="clear" w:color="auto" w:fill="FFFFFF"/>
          <w:lang w:eastAsia="zh-TW"/>
        </w:rPr>
        <w:t>团委总数的</w:t>
      </w:r>
      <w:r>
        <w:rPr>
          <w:rFonts w:hint="eastAsia" w:ascii="仿宋" w:hAnsi="仿宋" w:eastAsia="仿宋" w:cs="宋体"/>
          <w:bCs/>
          <w:kern w:val="0"/>
          <w:sz w:val="32"/>
          <w:szCs w:val="32"/>
          <w:shd w:val="clear" w:color="auto" w:fill="FFFFFF"/>
        </w:rPr>
        <w:t>30</w:t>
      </w:r>
      <w:r>
        <w:rPr>
          <w:rFonts w:hint="eastAsia" w:ascii="仿宋" w:hAnsi="仿宋" w:eastAsia="仿宋" w:cs="宋体"/>
          <w:bCs/>
          <w:kern w:val="0"/>
          <w:sz w:val="32"/>
          <w:szCs w:val="32"/>
          <w:shd w:val="clear" w:color="auto" w:fill="FFFFFF"/>
          <w:lang w:eastAsia="zh-TW"/>
        </w:rPr>
        <w:t>％</w:t>
      </w:r>
      <w:r>
        <w:rPr>
          <w:rFonts w:hint="eastAsia" w:ascii="仿宋" w:hAnsi="仿宋" w:eastAsia="仿宋" w:cs="宋体"/>
          <w:bCs/>
          <w:kern w:val="0"/>
          <w:sz w:val="32"/>
          <w:szCs w:val="32"/>
          <w:shd w:val="clear" w:color="auto" w:fill="FFFFFF"/>
        </w:rPr>
        <w:t>。</w:t>
      </w:r>
    </w:p>
    <w:p>
      <w:pPr>
        <w:widowControl/>
        <w:shd w:val="clear" w:color="auto" w:fill="FFFFFF"/>
        <w:spacing w:line="620" w:lineRule="exact"/>
        <w:ind w:firstLine="596" w:firstLineChars="0"/>
        <w:rPr>
          <w:rFonts w:ascii="楷体" w:hAnsi="楷体" w:eastAsia="楷体" w:cs="宋体"/>
          <w:b/>
          <w:bCs/>
          <w:color w:val="000000"/>
          <w:kern w:val="0"/>
          <w:sz w:val="32"/>
          <w:szCs w:val="32"/>
          <w:shd w:val="clear" w:color="auto" w:fill="FFFFFF"/>
        </w:rPr>
      </w:pPr>
      <w:r>
        <w:rPr>
          <w:rFonts w:hint="eastAsia" w:ascii="楷体" w:hAnsi="楷体" w:eastAsia="楷体" w:cs="宋体"/>
          <w:b/>
          <w:bCs/>
          <w:color w:val="000000"/>
          <w:kern w:val="0"/>
          <w:sz w:val="32"/>
          <w:szCs w:val="32"/>
          <w:shd w:val="clear" w:color="auto" w:fill="FFFFFF"/>
        </w:rPr>
        <w:t>（二）五四</w:t>
      </w:r>
      <w:r>
        <w:rPr>
          <w:rFonts w:hint="eastAsia" w:ascii="楷体" w:hAnsi="楷体" w:eastAsia="楷体" w:cs="宋体"/>
          <w:b/>
          <w:bCs/>
          <w:color w:val="000000"/>
          <w:kern w:val="0"/>
          <w:sz w:val="32"/>
          <w:szCs w:val="32"/>
          <w:shd w:val="clear" w:color="auto" w:fill="FFFFFF"/>
          <w:lang w:eastAsia="zh-TW"/>
        </w:rPr>
        <w:t>红旗团</w:t>
      </w:r>
      <w:r>
        <w:rPr>
          <w:rFonts w:hint="eastAsia" w:ascii="楷体" w:hAnsi="楷体" w:eastAsia="楷体" w:cs="宋体"/>
          <w:b/>
          <w:bCs/>
          <w:color w:val="000000"/>
          <w:kern w:val="0"/>
          <w:sz w:val="32"/>
          <w:szCs w:val="32"/>
          <w:shd w:val="clear" w:color="auto" w:fill="FFFFFF"/>
        </w:rPr>
        <w:t>支部</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1.申报条件</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宋体"/>
          <w:bCs/>
          <w:color w:val="000000"/>
          <w:sz w:val="32"/>
          <w:szCs w:val="32"/>
          <w:shd w:val="clear" w:color="auto" w:fill="FFFFFF"/>
        </w:rPr>
        <w:t>（1）政治建设好。</w:t>
      </w:r>
      <w:r>
        <w:rPr>
          <w:rFonts w:hint="eastAsia" w:ascii="仿宋" w:hAnsi="仿宋" w:eastAsia="仿宋" w:cs="仿宋"/>
          <w:kern w:val="2"/>
          <w:sz w:val="32"/>
          <w:szCs w:val="32"/>
        </w:rPr>
        <w:t>注重加强团员政治教育和青年思想政治引领，组织团员青年认真学习习近平新时代中国特色社会主义思想，贯彻落实习近平总书记关于青年工作的重要思想，引导团员青年深刻领会“两个确立”的决定性意义，自觉增强“四个意识”，坚定“四个自信”，做到“两个维护”。</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宋体"/>
          <w:bCs/>
          <w:color w:val="000000"/>
          <w:sz w:val="32"/>
          <w:szCs w:val="32"/>
          <w:shd w:val="clear" w:color="auto" w:fill="FFFFFF"/>
        </w:rPr>
        <w:t>（2）组织基础好。</w:t>
      </w:r>
      <w:r>
        <w:rPr>
          <w:rFonts w:hint="eastAsia" w:ascii="仿宋" w:hAnsi="仿宋" w:eastAsia="仿宋" w:cs="仿宋"/>
          <w:kern w:val="2"/>
          <w:sz w:val="32"/>
          <w:szCs w:val="32"/>
        </w:rPr>
        <w:t>按期换届，班子配备齐整，政治强、业务精、作风实，管理严格。组织建设规范、团情底数清晰，发展团员程序严、质量高。“三会两制一课”和主题团日等组织生活规范落实。党建带团建制度落实有力，“推优”效果明显。落实我校</w:t>
      </w:r>
      <w:r>
        <w:rPr>
          <w:rFonts w:hint="eastAsia" w:ascii="仿宋" w:hAnsi="仿宋" w:eastAsia="仿宋" w:cs="宋体"/>
          <w:bCs/>
          <w:color w:val="000000"/>
          <w:sz w:val="32"/>
          <w:szCs w:val="32"/>
          <w:shd w:val="clear" w:color="auto" w:fill="FFFFFF"/>
        </w:rPr>
        <w:t>团的基层建设、</w:t>
      </w:r>
      <w:r>
        <w:rPr>
          <w:rFonts w:hint="eastAsia" w:ascii="仿宋" w:hAnsi="仿宋" w:eastAsia="仿宋" w:cs="仿宋"/>
          <w:kern w:val="2"/>
          <w:sz w:val="32"/>
          <w:szCs w:val="32"/>
        </w:rPr>
        <w:t>工作部署，深化我校团的基层改革力度大、有成效。</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3）联系服务好。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widowControl/>
        <w:shd w:val="clear" w:color="auto" w:fill="FFFFFF"/>
        <w:spacing w:line="620" w:lineRule="exact"/>
        <w:ind w:firstLine="601" w:firstLineChars="0"/>
        <w:rPr>
          <w:rFonts w:hint="eastAsia"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（4）作用发挥好。</w:t>
      </w:r>
      <w:r>
        <w:rPr>
          <w:rFonts w:hint="eastAsia" w:ascii="仿宋" w:hAnsi="仿宋" w:eastAsia="仿宋" w:cs="仿宋"/>
          <w:sz w:val="32"/>
          <w:szCs w:val="32"/>
        </w:rPr>
        <w:t>组织团员青年围绕国家重大战略、本地区本单位党的中心任务和突发自然灾害、公共卫生事件等“急难险重新”工作创先争优、积极奉献，充分发挥生力军和突击队作用，团员模范带头作用突出，服务大局成效好，</w:t>
      </w:r>
      <w:r>
        <w:rPr>
          <w:rFonts w:hint="eastAsia" w:ascii="仿宋" w:hAnsi="仿宋" w:eastAsia="仿宋" w:cs="宋体"/>
          <w:bCs/>
          <w:color w:val="000000"/>
          <w:kern w:val="0"/>
          <w:sz w:val="32"/>
          <w:szCs w:val="32"/>
          <w:shd w:val="clear" w:color="auto" w:fill="FFFFFF"/>
        </w:rPr>
        <w:t>在本单位或本校具有较好影响。</w:t>
      </w:r>
    </w:p>
    <w:p>
      <w:pPr>
        <w:pStyle w:val="5"/>
        <w:spacing w:before="0" w:beforeAutospacing="0" w:after="0" w:afterAutospacing="0" w:line="620" w:lineRule="exact"/>
        <w:ind w:firstLine="640"/>
        <w:rPr>
          <w:rFonts w:hint="eastAsia"/>
          <w:color w:val="auto"/>
        </w:rPr>
      </w:pPr>
      <w:r>
        <w:rPr>
          <w:rFonts w:hint="eastAsia" w:ascii="仿宋" w:hAnsi="仿宋" w:eastAsia="仿宋" w:cs="仿宋"/>
          <w:kern w:val="2"/>
          <w:sz w:val="32"/>
          <w:szCs w:val="32"/>
        </w:rPr>
        <w:t>（5）团组织稳定性较强。</w:t>
      </w:r>
      <w:r>
        <w:rPr>
          <w:rFonts w:hint="eastAsia" w:ascii="仿宋" w:hAnsi="仿宋" w:eastAsia="仿宋" w:cs="仿宋"/>
          <w:color w:val="auto"/>
          <w:kern w:val="2"/>
          <w:sz w:val="32"/>
          <w:szCs w:val="32"/>
        </w:rPr>
        <w:t>近2年获得过院级及以上荣誉（不含2023年）；参评</w:t>
      </w:r>
      <w:r>
        <w:rPr>
          <w:rFonts w:hint="eastAsia" w:ascii="Times New Roman" w:hAnsi="Times New Roman" w:eastAsia="仿宋" w:cs="宋体"/>
          <w:color w:val="auto"/>
          <w:sz w:val="32"/>
          <w:szCs w:val="32"/>
        </w:rPr>
        <w:t>广西医科大学</w:t>
      </w:r>
      <w:r>
        <w:rPr>
          <w:rFonts w:hint="eastAsia" w:ascii="仿宋" w:hAnsi="仿宋" w:eastAsia="仿宋" w:cs="仿宋"/>
          <w:color w:val="auto"/>
          <w:kern w:val="2"/>
          <w:sz w:val="32"/>
          <w:szCs w:val="32"/>
        </w:rPr>
        <w:t>五四红旗团支部的，2022年度“对标定级”评定等次应为“四星级”及以上（依据“智慧团建”系统记载情况，新生团支部不作要求）。</w:t>
      </w:r>
    </w:p>
    <w:p>
      <w:pPr>
        <w:widowControl/>
        <w:spacing w:line="620" w:lineRule="exact"/>
        <w:ind w:firstLine="640"/>
        <w:rPr>
          <w:rFonts w:hint="eastAsia" w:ascii="仿宋" w:hAnsi="仿宋" w:eastAsia="仿宋" w:cs="宋体"/>
          <w:bCs/>
          <w:color w:val="000000"/>
          <w:kern w:val="0"/>
          <w:sz w:val="32"/>
          <w:szCs w:val="32"/>
          <w:shd w:val="clear" w:color="auto" w:fill="FFFFFF"/>
        </w:rPr>
      </w:pPr>
      <w:r>
        <w:rPr>
          <w:rFonts w:ascii="Times New Roman" w:hAnsi="Times New Roman" w:eastAsia="仿宋" w:cs="宋体"/>
          <w:kern w:val="0"/>
          <w:sz w:val="32"/>
          <w:szCs w:val="32"/>
        </w:rPr>
        <w:t>获得过</w:t>
      </w:r>
      <w:r>
        <w:rPr>
          <w:rFonts w:hint="eastAsia" w:ascii="Times New Roman" w:hAnsi="Times New Roman" w:eastAsia="仿宋" w:cs="宋体"/>
          <w:kern w:val="0"/>
          <w:sz w:val="32"/>
          <w:szCs w:val="32"/>
        </w:rPr>
        <w:t>广西医科大学2021年度“</w:t>
      </w:r>
      <w:r>
        <w:rPr>
          <w:rFonts w:ascii="Times New Roman" w:hAnsi="Times New Roman" w:eastAsia="仿宋" w:cs="宋体"/>
          <w:kern w:val="0"/>
          <w:sz w:val="32"/>
          <w:szCs w:val="32"/>
        </w:rPr>
        <w:t>五四红旗团支部</w:t>
      </w:r>
      <w:r>
        <w:rPr>
          <w:rFonts w:hint="eastAsia" w:ascii="Times New Roman" w:hAnsi="Times New Roman" w:eastAsia="仿宋" w:cs="宋体"/>
          <w:kern w:val="0"/>
          <w:sz w:val="32"/>
          <w:szCs w:val="32"/>
        </w:rPr>
        <w:t>”表彰奖励</w:t>
      </w:r>
      <w:r>
        <w:rPr>
          <w:rFonts w:ascii="Times New Roman" w:hAnsi="Times New Roman" w:eastAsia="仿宋" w:cs="宋体"/>
          <w:kern w:val="0"/>
          <w:sz w:val="32"/>
          <w:szCs w:val="32"/>
        </w:rPr>
        <w:t>的单位不参加评选。</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2.评选办法</w:t>
      </w:r>
    </w:p>
    <w:p>
      <w:pPr>
        <w:widowControl/>
        <w:spacing w:line="620" w:lineRule="exact"/>
        <w:ind w:firstLine="600" w:firstLineChars="0"/>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根据申报条件进行评选，经公示无异议后确定。</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3.名额</w:t>
      </w:r>
    </w:p>
    <w:p>
      <w:pPr>
        <w:widowControl/>
        <w:shd w:val="clear" w:color="auto" w:fill="FFFFFF"/>
        <w:spacing w:line="620" w:lineRule="exact"/>
        <w:ind w:firstLine="600" w:firstLineChars="0"/>
        <w:rPr>
          <w:rFonts w:ascii="仿宋" w:hAnsi="仿宋" w:eastAsia="仿宋" w:cs="宋体"/>
          <w:bCs/>
          <w:kern w:val="0"/>
          <w:sz w:val="32"/>
          <w:szCs w:val="32"/>
          <w:shd w:val="clear" w:color="auto" w:fill="FFFFFF"/>
          <w:lang w:eastAsia="zh-TW"/>
        </w:rPr>
      </w:pPr>
      <w:r>
        <w:rPr>
          <w:rFonts w:hint="eastAsia" w:ascii="仿宋" w:hAnsi="仿宋" w:eastAsia="仿宋" w:cs="宋体"/>
          <w:bCs/>
          <w:kern w:val="0"/>
          <w:sz w:val="32"/>
          <w:szCs w:val="32"/>
          <w:shd w:val="clear" w:color="auto" w:fill="FFFFFF"/>
          <w:lang w:eastAsia="zh-TW"/>
        </w:rPr>
        <w:t>本</w:t>
      </w:r>
      <w:r>
        <w:rPr>
          <w:rFonts w:hint="eastAsia" w:ascii="仿宋" w:hAnsi="仿宋" w:eastAsia="仿宋" w:cs="宋体"/>
          <w:bCs/>
          <w:kern w:val="0"/>
          <w:sz w:val="32"/>
          <w:szCs w:val="32"/>
          <w:shd w:val="clear" w:color="auto" w:fill="FFFFFF"/>
        </w:rPr>
        <w:t>次</w:t>
      </w:r>
      <w:r>
        <w:rPr>
          <w:rFonts w:hint="eastAsia" w:ascii="仿宋" w:hAnsi="仿宋" w:eastAsia="仿宋" w:cs="宋体"/>
          <w:bCs/>
          <w:kern w:val="0"/>
          <w:sz w:val="32"/>
          <w:szCs w:val="32"/>
          <w:shd w:val="clear" w:color="auto" w:fill="FFFFFF"/>
          <w:lang w:eastAsia="zh-TW"/>
        </w:rPr>
        <w:t>评选的“</w:t>
      </w:r>
      <w:r>
        <w:rPr>
          <w:rFonts w:hint="eastAsia" w:ascii="仿宋" w:hAnsi="仿宋" w:eastAsia="仿宋" w:cs="宋体"/>
          <w:bCs/>
          <w:kern w:val="0"/>
          <w:sz w:val="32"/>
          <w:szCs w:val="32"/>
          <w:shd w:val="clear" w:color="auto" w:fill="FFFFFF"/>
        </w:rPr>
        <w:t>五四</w:t>
      </w:r>
      <w:r>
        <w:rPr>
          <w:rFonts w:hint="eastAsia" w:ascii="仿宋" w:hAnsi="仿宋" w:eastAsia="仿宋" w:cs="宋体"/>
          <w:bCs/>
          <w:kern w:val="0"/>
          <w:sz w:val="32"/>
          <w:szCs w:val="32"/>
          <w:shd w:val="clear" w:color="auto" w:fill="FFFFFF"/>
          <w:lang w:eastAsia="zh-TW"/>
        </w:rPr>
        <w:t>红旗</w:t>
      </w:r>
      <w:r>
        <w:rPr>
          <w:rFonts w:hint="eastAsia" w:ascii="仿宋" w:hAnsi="仿宋" w:eastAsia="仿宋" w:cs="宋体"/>
          <w:bCs/>
          <w:kern w:val="0"/>
          <w:sz w:val="32"/>
          <w:szCs w:val="32"/>
          <w:shd w:val="clear" w:color="auto" w:fill="FFFFFF"/>
        </w:rPr>
        <w:t>团支部</w:t>
      </w:r>
      <w:r>
        <w:rPr>
          <w:rFonts w:hint="eastAsia" w:ascii="仿宋" w:hAnsi="仿宋" w:eastAsia="仿宋" w:cs="宋体"/>
          <w:bCs/>
          <w:kern w:val="0"/>
          <w:sz w:val="32"/>
          <w:szCs w:val="32"/>
          <w:shd w:val="clear" w:color="auto" w:fill="FFFFFF"/>
          <w:lang w:eastAsia="zh-TW"/>
        </w:rPr>
        <w:t>”数量不超过</w:t>
      </w:r>
      <w:r>
        <w:rPr>
          <w:rFonts w:hint="eastAsia" w:ascii="仿宋" w:hAnsi="仿宋" w:eastAsia="仿宋" w:cs="宋体"/>
          <w:bCs/>
          <w:kern w:val="0"/>
          <w:sz w:val="32"/>
          <w:szCs w:val="32"/>
          <w:shd w:val="clear" w:color="auto" w:fill="FFFFFF"/>
        </w:rPr>
        <w:t>二级</w:t>
      </w:r>
      <w:r>
        <w:rPr>
          <w:rFonts w:hint="eastAsia" w:ascii="仿宋" w:hAnsi="仿宋" w:eastAsia="仿宋" w:cs="宋体"/>
          <w:bCs/>
          <w:kern w:val="0"/>
          <w:sz w:val="32"/>
          <w:szCs w:val="32"/>
          <w:shd w:val="clear" w:color="auto" w:fill="FFFFFF"/>
          <w:lang w:eastAsia="zh-TW"/>
        </w:rPr>
        <w:t>团</w:t>
      </w:r>
      <w:r>
        <w:rPr>
          <w:rFonts w:hint="eastAsia" w:ascii="仿宋" w:hAnsi="仿宋" w:eastAsia="仿宋" w:cs="宋体"/>
          <w:bCs/>
          <w:kern w:val="0"/>
          <w:sz w:val="32"/>
          <w:szCs w:val="32"/>
          <w:shd w:val="clear" w:color="auto" w:fill="FFFFFF"/>
        </w:rPr>
        <w:t>组织</w:t>
      </w:r>
      <w:r>
        <w:rPr>
          <w:rFonts w:hint="eastAsia" w:ascii="仿宋" w:hAnsi="仿宋" w:eastAsia="仿宋" w:cs="宋体"/>
          <w:bCs/>
          <w:kern w:val="0"/>
          <w:sz w:val="32"/>
          <w:szCs w:val="32"/>
          <w:shd w:val="clear" w:color="auto" w:fill="FFFFFF"/>
          <w:lang w:eastAsia="zh-TW"/>
        </w:rPr>
        <w:t>所</w:t>
      </w:r>
      <w:r>
        <w:rPr>
          <w:rFonts w:hint="eastAsia" w:ascii="仿宋" w:hAnsi="仿宋" w:eastAsia="仿宋" w:cs="宋体"/>
          <w:bCs/>
          <w:kern w:val="0"/>
          <w:sz w:val="32"/>
          <w:szCs w:val="32"/>
          <w:shd w:val="clear" w:color="auto" w:fill="FFFFFF"/>
        </w:rPr>
        <w:t>属</w:t>
      </w:r>
      <w:r>
        <w:rPr>
          <w:rFonts w:hint="eastAsia" w:ascii="仿宋" w:hAnsi="仿宋" w:eastAsia="仿宋" w:cs="宋体"/>
          <w:bCs/>
          <w:kern w:val="0"/>
          <w:sz w:val="32"/>
          <w:szCs w:val="32"/>
          <w:shd w:val="clear" w:color="auto" w:fill="FFFFFF"/>
          <w:lang w:eastAsia="zh-TW"/>
        </w:rPr>
        <w:t>团支部总数的</w:t>
      </w:r>
      <w:r>
        <w:rPr>
          <w:rFonts w:hint="eastAsia" w:ascii="仿宋" w:hAnsi="仿宋" w:eastAsia="仿宋" w:cs="宋体"/>
          <w:bCs/>
          <w:kern w:val="0"/>
          <w:sz w:val="32"/>
          <w:szCs w:val="32"/>
          <w:shd w:val="clear" w:color="auto" w:fill="FFFFFF"/>
        </w:rPr>
        <w:t>20</w:t>
      </w:r>
      <w:r>
        <w:rPr>
          <w:rFonts w:hint="eastAsia" w:ascii="仿宋" w:hAnsi="仿宋" w:eastAsia="仿宋" w:cs="宋体"/>
          <w:bCs/>
          <w:kern w:val="0"/>
          <w:sz w:val="32"/>
          <w:szCs w:val="32"/>
          <w:shd w:val="clear" w:color="auto" w:fill="FFFFFF"/>
          <w:lang w:eastAsia="zh-TW"/>
        </w:rPr>
        <w:t>％。</w:t>
      </w:r>
    </w:p>
    <w:p>
      <w:pPr>
        <w:widowControl/>
        <w:shd w:val="clear" w:color="auto" w:fill="FFFFFF"/>
        <w:spacing w:line="620" w:lineRule="exact"/>
        <w:ind w:firstLine="596" w:firstLineChars="0"/>
        <w:rPr>
          <w:rFonts w:ascii="楷体" w:hAnsi="楷体" w:eastAsia="楷体" w:cs="宋体"/>
          <w:b/>
          <w:bCs/>
          <w:color w:val="000000"/>
          <w:kern w:val="0"/>
          <w:sz w:val="32"/>
          <w:szCs w:val="32"/>
          <w:shd w:val="clear" w:color="auto" w:fill="FFFFFF"/>
        </w:rPr>
      </w:pPr>
      <w:r>
        <w:rPr>
          <w:rFonts w:hint="eastAsia" w:ascii="楷体" w:hAnsi="楷体" w:eastAsia="楷体" w:cs="宋体"/>
          <w:b/>
          <w:bCs/>
          <w:color w:val="000000"/>
          <w:kern w:val="0"/>
          <w:sz w:val="32"/>
          <w:szCs w:val="32"/>
          <w:shd w:val="clear" w:color="auto" w:fill="FFFFFF"/>
        </w:rPr>
        <w:t>（三）</w:t>
      </w:r>
      <w:r>
        <w:rPr>
          <w:rFonts w:hint="eastAsia" w:ascii="楷体" w:hAnsi="楷体" w:eastAsia="楷体" w:cs="宋体"/>
          <w:b/>
          <w:bCs/>
          <w:color w:val="000000"/>
          <w:kern w:val="0"/>
          <w:sz w:val="32"/>
          <w:szCs w:val="32"/>
          <w:shd w:val="clear" w:color="auto" w:fill="FFFFFF"/>
          <w:lang w:eastAsia="zh-TW"/>
        </w:rPr>
        <w:t>优秀</w:t>
      </w:r>
      <w:r>
        <w:rPr>
          <w:rFonts w:hint="eastAsia" w:ascii="楷体" w:hAnsi="楷体" w:eastAsia="楷体" w:cs="宋体"/>
          <w:b/>
          <w:bCs/>
          <w:color w:val="000000"/>
          <w:kern w:val="0"/>
          <w:sz w:val="32"/>
          <w:szCs w:val="32"/>
          <w:shd w:val="clear" w:color="auto" w:fill="FFFFFF"/>
        </w:rPr>
        <w:t>共青</w:t>
      </w:r>
      <w:r>
        <w:rPr>
          <w:rFonts w:hint="eastAsia" w:ascii="楷体" w:hAnsi="楷体" w:eastAsia="楷体" w:cs="宋体"/>
          <w:b/>
          <w:bCs/>
          <w:color w:val="000000"/>
          <w:kern w:val="0"/>
          <w:sz w:val="32"/>
          <w:szCs w:val="32"/>
          <w:shd w:val="clear" w:color="auto" w:fill="FFFFFF"/>
          <w:lang w:eastAsia="zh-TW"/>
        </w:rPr>
        <w:t>团干部</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1.申报条件</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1）政治上强。对党忠诚，具有较强的政治判断力、政治领悟力、政治执行力，在大是大非面前头脑清醒、立场坚定，深刻领会“两个确立”的决定性意义，不断增强“四个意识”、坚定“四个自信”、做到“两个维护”。</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（2）思想上强。坚定共产主义远大理想和中国特色社会主义共同理想，自觉用习近平新时代中国特色社会主义思想武装头脑，带头学习贯彻习近平总书记关于青年工作的重要思想。</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（3）能力上强。注重提高青年群众工作本领，带头向书本学习、向实践学习、向青年学习，勤于思考钻研，善于开展理论政策宣讲和思想引领，善于把握青年脉搏、组织发动青年。</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（4）担当上强。热爱党的青年工作，有强烈的事业心和责任感，勇于改革创新，面对“急难险重新”任务冲锋在前、迎难而上，对错误言行和不良习气敢于坚持原则、驳斥斗争。</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（5）作风上强。心系广大青年，带头密切联系青年、热心服务青年、反映青年呼声，带头反对机关化、行政化、贵族化、娱乐化，从严从实推动工作、实绩突出。</w:t>
      </w:r>
    </w:p>
    <w:p>
      <w:pPr>
        <w:pStyle w:val="5"/>
        <w:spacing w:before="0" w:beforeAutospacing="0" w:after="0" w:afterAutospacing="0" w:line="620" w:lineRule="exact"/>
        <w:ind w:firstLine="640"/>
        <w:rPr>
          <w:rFonts w:hint="eastAsia" w:ascii="仿宋" w:hAnsi="仿宋" w:eastAsia="仿宋" w:cs="仿宋"/>
          <w:kern w:val="2"/>
          <w:sz w:val="32"/>
          <w:szCs w:val="32"/>
        </w:rPr>
      </w:pPr>
      <w:r>
        <w:rPr>
          <w:rFonts w:hint="eastAsia" w:ascii="仿宋" w:hAnsi="仿宋" w:eastAsia="仿宋" w:cs="仿宋"/>
          <w:kern w:val="2"/>
          <w:sz w:val="32"/>
          <w:szCs w:val="32"/>
        </w:rPr>
        <w:t>（6）自律上强。带头贯彻中央八项规定和团中央“六条规定”精神，遵纪守法、廉洁自律，勇于开展自我批评，自觉接受组织和团员青年的监督，党组织放心、青年满意。</w:t>
      </w:r>
    </w:p>
    <w:p>
      <w:pPr>
        <w:widowControl/>
        <w:shd w:val="clear" w:color="auto" w:fill="FFFFFF"/>
        <w:spacing w:line="620" w:lineRule="exact"/>
        <w:ind w:firstLine="600" w:firstLineChars="0"/>
        <w:rPr>
          <w:rFonts w:hint="eastAsia"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7</w:t>
      </w:r>
      <w:r>
        <w:rPr>
          <w:rFonts w:ascii="Times New Roman" w:hAnsi="Times New Roman" w:eastAsia="仿宋"/>
          <w:sz w:val="32"/>
          <w:szCs w:val="32"/>
        </w:rPr>
        <w:t>）截至202</w:t>
      </w:r>
      <w:r>
        <w:rPr>
          <w:rFonts w:hint="eastAsia" w:ascii="Times New Roman" w:hAnsi="Times New Roman" w:eastAsia="仿宋"/>
          <w:sz w:val="32"/>
          <w:szCs w:val="32"/>
        </w:rPr>
        <w:t>3</w:t>
      </w:r>
      <w:r>
        <w:rPr>
          <w:rFonts w:ascii="Times New Roman" w:hAnsi="Times New Roman" w:eastAsia="仿宋"/>
          <w:sz w:val="32"/>
          <w:szCs w:val="32"/>
        </w:rPr>
        <w:t>年4月30日，</w:t>
      </w:r>
      <w:r>
        <w:rPr>
          <w:rFonts w:hint="eastAsia" w:ascii="Times New Roman" w:hAnsi="Times New Roman" w:eastAsia="仿宋"/>
          <w:w w:val="105"/>
          <w:sz w:val="32"/>
          <w:szCs w:val="32"/>
        </w:rPr>
        <w:t>在各二级团组织、团支部、校学生会、校研究生会、二级学院学生会和研究生会、大学生团务管理中心、</w:t>
      </w:r>
      <w:r>
        <w:rPr>
          <w:rFonts w:ascii="Times New Roman" w:hAnsi="Times New Roman" w:eastAsia="仿宋"/>
          <w:w w:val="105"/>
          <w:sz w:val="32"/>
          <w:szCs w:val="32"/>
        </w:rPr>
        <w:t>学生社团服务中心</w:t>
      </w:r>
      <w:r>
        <w:rPr>
          <w:rFonts w:hint="eastAsia" w:ascii="Times New Roman" w:hAnsi="Times New Roman" w:eastAsia="仿宋"/>
          <w:w w:val="105"/>
          <w:sz w:val="32"/>
          <w:szCs w:val="32"/>
        </w:rPr>
        <w:t>中担任干部</w:t>
      </w:r>
      <w:r>
        <w:rPr>
          <w:rFonts w:ascii="Times New Roman" w:hAnsi="Times New Roman" w:eastAsia="仿宋"/>
          <w:w w:val="105"/>
          <w:sz w:val="32"/>
          <w:szCs w:val="32"/>
        </w:rPr>
        <w:t>累计不少于</w:t>
      </w:r>
      <w:r>
        <w:rPr>
          <w:rFonts w:hint="eastAsia" w:ascii="Times New Roman" w:hAnsi="Times New Roman" w:eastAsia="仿宋"/>
          <w:w w:val="105"/>
          <w:sz w:val="32"/>
          <w:szCs w:val="32"/>
        </w:rPr>
        <w:t>1</w:t>
      </w:r>
      <w:r>
        <w:rPr>
          <w:rFonts w:ascii="Times New Roman" w:hAnsi="Times New Roman" w:eastAsia="仿宋"/>
          <w:w w:val="105"/>
          <w:sz w:val="32"/>
          <w:szCs w:val="32"/>
        </w:rPr>
        <w:t>年</w:t>
      </w:r>
      <w:r>
        <w:rPr>
          <w:rFonts w:hint="eastAsia" w:ascii="Times New Roman" w:hAnsi="Times New Roman" w:eastAsia="仿宋"/>
          <w:w w:val="105"/>
          <w:sz w:val="32"/>
          <w:szCs w:val="32"/>
        </w:rPr>
        <w:t>。</w:t>
      </w:r>
      <w:r>
        <w:rPr>
          <w:rFonts w:hint="eastAsia" w:ascii="仿宋" w:hAnsi="仿宋" w:eastAsia="仿宋" w:cs="仿宋"/>
          <w:sz w:val="32"/>
          <w:szCs w:val="32"/>
        </w:rPr>
        <w:t>政治面貌应为中共党员（含预备党员）或共青团员；近2年获得过校级及以上荣誉（不含2023年）；</w:t>
      </w:r>
    </w:p>
    <w:p>
      <w:pPr>
        <w:spacing w:line="620" w:lineRule="exact"/>
        <w:ind w:firstLine="640"/>
        <w:rPr>
          <w:rFonts w:hint="eastAsia" w:eastAsia="仿宋"/>
          <w:sz w:val="32"/>
          <w:szCs w:val="32"/>
        </w:rPr>
      </w:pPr>
      <w:r>
        <w:rPr>
          <w:rFonts w:ascii="Times New Roman" w:hAnsi="Times New Roman" w:eastAsia="仿宋"/>
          <w:sz w:val="32"/>
          <w:szCs w:val="32"/>
        </w:rPr>
        <w:t>获得过</w:t>
      </w:r>
      <w:r>
        <w:rPr>
          <w:rFonts w:hint="eastAsia" w:ascii="Times New Roman" w:hAnsi="Times New Roman" w:eastAsia="仿宋"/>
          <w:sz w:val="32"/>
          <w:szCs w:val="32"/>
        </w:rPr>
        <w:t>广西医科大学2021年度“</w:t>
      </w:r>
      <w:r>
        <w:rPr>
          <w:rFonts w:ascii="Times New Roman" w:hAnsi="Times New Roman" w:eastAsia="仿宋"/>
          <w:sz w:val="32"/>
          <w:szCs w:val="32"/>
        </w:rPr>
        <w:t>优秀共青团干部</w:t>
      </w:r>
      <w:r>
        <w:rPr>
          <w:rFonts w:hint="eastAsia" w:ascii="Times New Roman" w:hAnsi="Times New Roman" w:eastAsia="仿宋"/>
          <w:sz w:val="32"/>
          <w:szCs w:val="32"/>
        </w:rPr>
        <w:t>”表彰奖励</w:t>
      </w:r>
      <w:r>
        <w:rPr>
          <w:rFonts w:ascii="Times New Roman" w:hAnsi="Times New Roman" w:eastAsia="仿宋"/>
          <w:sz w:val="32"/>
          <w:szCs w:val="32"/>
        </w:rPr>
        <w:t>的团干部不参加评选</w:t>
      </w:r>
      <w:r>
        <w:rPr>
          <w:rFonts w:hint="eastAsia" w:ascii="Times New Roman" w:hAnsi="Times New Roman" w:eastAsia="仿宋"/>
          <w:sz w:val="32"/>
          <w:szCs w:val="32"/>
        </w:rPr>
        <w:t>。</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2.评选办法</w:t>
      </w:r>
    </w:p>
    <w:p>
      <w:pPr>
        <w:widowControl/>
        <w:shd w:val="clear" w:color="auto" w:fill="FFFFFF"/>
        <w:spacing w:line="620" w:lineRule="exact"/>
        <w:ind w:firstLine="600" w:firstLineChars="0"/>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根据申报条件进行评选，经公示无异议后确定。</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3.名额</w:t>
      </w:r>
    </w:p>
    <w:p>
      <w:pPr>
        <w:widowControl/>
        <w:shd w:val="clear" w:color="auto" w:fill="FFFFFF"/>
        <w:spacing w:line="620" w:lineRule="exact"/>
        <w:ind w:firstLine="600" w:firstLineChars="0"/>
        <w:rPr>
          <w:rFonts w:hint="eastAsia" w:ascii="仿宋" w:hAnsi="仿宋" w:eastAsia="仿宋" w:cs="宋体"/>
          <w:bCs/>
          <w:kern w:val="0"/>
          <w:sz w:val="32"/>
          <w:szCs w:val="32"/>
          <w:shd w:val="clear" w:color="auto" w:fill="FFFFFF"/>
        </w:rPr>
      </w:pPr>
      <w:r>
        <w:rPr>
          <w:rFonts w:hint="eastAsia" w:ascii="仿宋" w:hAnsi="仿宋" w:eastAsia="仿宋" w:cs="宋体"/>
          <w:bCs/>
          <w:kern w:val="0"/>
          <w:sz w:val="32"/>
          <w:szCs w:val="32"/>
          <w:shd w:val="clear" w:color="auto" w:fill="FFFFFF"/>
          <w:lang w:eastAsia="zh-TW"/>
        </w:rPr>
        <w:t>校级团学组织优秀</w:t>
      </w:r>
      <w:r>
        <w:rPr>
          <w:rFonts w:hint="eastAsia" w:ascii="仿宋" w:hAnsi="仿宋" w:eastAsia="仿宋" w:cs="宋体"/>
          <w:bCs/>
          <w:kern w:val="0"/>
          <w:sz w:val="32"/>
          <w:szCs w:val="32"/>
          <w:shd w:val="clear" w:color="auto" w:fill="FFFFFF"/>
        </w:rPr>
        <w:t>共青</w:t>
      </w:r>
      <w:r>
        <w:rPr>
          <w:rFonts w:hint="eastAsia" w:ascii="仿宋" w:hAnsi="仿宋" w:eastAsia="仿宋" w:cs="宋体"/>
          <w:bCs/>
          <w:kern w:val="0"/>
          <w:sz w:val="32"/>
          <w:szCs w:val="32"/>
          <w:shd w:val="clear" w:color="auto" w:fill="FFFFFF"/>
          <w:lang w:eastAsia="zh-TW"/>
        </w:rPr>
        <w:t>团干部名额为：现任</w:t>
      </w:r>
      <w:r>
        <w:rPr>
          <w:rFonts w:hint="eastAsia" w:ascii="仿宋" w:hAnsi="仿宋" w:eastAsia="仿宋" w:cs="宋体"/>
          <w:bCs/>
          <w:kern w:val="0"/>
          <w:sz w:val="32"/>
          <w:szCs w:val="32"/>
          <w:shd w:val="clear" w:color="auto" w:fill="FFFFFF"/>
        </w:rPr>
        <w:t>团</w:t>
      </w:r>
      <w:r>
        <w:rPr>
          <w:rFonts w:hint="eastAsia" w:ascii="仿宋" w:hAnsi="仿宋" w:eastAsia="仿宋" w:cs="宋体"/>
          <w:bCs/>
          <w:kern w:val="0"/>
          <w:sz w:val="32"/>
          <w:szCs w:val="32"/>
          <w:shd w:val="clear" w:color="auto" w:fill="FFFFFF"/>
          <w:lang w:eastAsia="zh-TW"/>
        </w:rPr>
        <w:t>干部人数的30％；各二级团组织优秀</w:t>
      </w:r>
      <w:r>
        <w:rPr>
          <w:rFonts w:hint="eastAsia" w:ascii="仿宋" w:hAnsi="仿宋" w:eastAsia="仿宋" w:cs="宋体"/>
          <w:bCs/>
          <w:kern w:val="0"/>
          <w:sz w:val="32"/>
          <w:szCs w:val="32"/>
          <w:shd w:val="clear" w:color="auto" w:fill="FFFFFF"/>
        </w:rPr>
        <w:t>共青</w:t>
      </w:r>
      <w:r>
        <w:rPr>
          <w:rFonts w:hint="eastAsia" w:ascii="仿宋" w:hAnsi="仿宋" w:eastAsia="仿宋" w:cs="宋体"/>
          <w:bCs/>
          <w:kern w:val="0"/>
          <w:sz w:val="32"/>
          <w:szCs w:val="32"/>
          <w:shd w:val="clear" w:color="auto" w:fill="FFFFFF"/>
          <w:lang w:eastAsia="zh-TW"/>
        </w:rPr>
        <w:t>团干部名额为：现任</w:t>
      </w:r>
      <w:r>
        <w:rPr>
          <w:rFonts w:hint="eastAsia" w:ascii="仿宋" w:hAnsi="仿宋" w:eastAsia="仿宋" w:cs="宋体"/>
          <w:bCs/>
          <w:kern w:val="0"/>
          <w:sz w:val="32"/>
          <w:szCs w:val="32"/>
          <w:shd w:val="clear" w:color="auto" w:fill="FFFFFF"/>
        </w:rPr>
        <w:t>团</w:t>
      </w:r>
      <w:r>
        <w:rPr>
          <w:rFonts w:hint="eastAsia" w:ascii="仿宋" w:hAnsi="仿宋" w:eastAsia="仿宋" w:cs="宋体"/>
          <w:bCs/>
          <w:kern w:val="0"/>
          <w:sz w:val="32"/>
          <w:szCs w:val="32"/>
          <w:shd w:val="clear" w:color="auto" w:fill="FFFFFF"/>
          <w:lang w:eastAsia="zh-TW"/>
        </w:rPr>
        <w:t>干部人数的20％。</w:t>
      </w:r>
    </w:p>
    <w:p>
      <w:pPr>
        <w:widowControl/>
        <w:shd w:val="clear" w:color="auto" w:fill="FFFFFF"/>
        <w:spacing w:line="620" w:lineRule="exact"/>
        <w:ind w:firstLine="596" w:firstLineChars="0"/>
        <w:rPr>
          <w:rFonts w:ascii="楷体" w:hAnsi="楷体" w:eastAsia="楷体" w:cs="宋体"/>
          <w:b/>
          <w:bCs/>
          <w:color w:val="000000"/>
          <w:kern w:val="0"/>
          <w:sz w:val="32"/>
          <w:szCs w:val="32"/>
          <w:shd w:val="clear" w:color="auto" w:fill="FFFFFF"/>
        </w:rPr>
      </w:pPr>
      <w:r>
        <w:rPr>
          <w:rFonts w:hint="eastAsia" w:ascii="楷体" w:hAnsi="楷体" w:eastAsia="楷体" w:cs="宋体"/>
          <w:b/>
          <w:bCs/>
          <w:color w:val="000000"/>
          <w:kern w:val="0"/>
          <w:sz w:val="32"/>
          <w:szCs w:val="32"/>
          <w:shd w:val="clear" w:color="auto" w:fill="FFFFFF"/>
        </w:rPr>
        <w:t>（四）</w:t>
      </w:r>
      <w:r>
        <w:rPr>
          <w:rFonts w:hint="eastAsia" w:ascii="楷体" w:hAnsi="楷体" w:eastAsia="楷体" w:cs="宋体"/>
          <w:b/>
          <w:bCs/>
          <w:color w:val="000000"/>
          <w:kern w:val="0"/>
          <w:sz w:val="32"/>
          <w:szCs w:val="32"/>
          <w:shd w:val="clear" w:color="auto" w:fill="FFFFFF"/>
          <w:lang w:eastAsia="zh-TW"/>
        </w:rPr>
        <w:t>优秀</w:t>
      </w:r>
      <w:r>
        <w:rPr>
          <w:rFonts w:hint="eastAsia" w:ascii="楷体" w:hAnsi="楷体" w:eastAsia="楷体" w:cs="宋体"/>
          <w:b/>
          <w:bCs/>
          <w:color w:val="000000"/>
          <w:kern w:val="0"/>
          <w:sz w:val="32"/>
          <w:szCs w:val="32"/>
          <w:shd w:val="clear" w:color="auto" w:fill="FFFFFF"/>
        </w:rPr>
        <w:t>共青</w:t>
      </w:r>
      <w:r>
        <w:rPr>
          <w:rFonts w:hint="eastAsia" w:ascii="楷体" w:hAnsi="楷体" w:eastAsia="楷体" w:cs="宋体"/>
          <w:b/>
          <w:bCs/>
          <w:color w:val="000000"/>
          <w:kern w:val="0"/>
          <w:sz w:val="32"/>
          <w:szCs w:val="32"/>
          <w:shd w:val="clear" w:color="auto" w:fill="FFFFFF"/>
          <w:lang w:eastAsia="zh-TW"/>
        </w:rPr>
        <w:t>团员</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1.申报条件</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1）理想远大、信念坚定。认真学习习近平新时代中国特色社会主义思想，树立共产主义远大理想和中国特色社会主义共同理想，深刻领悟“两个确立”的决定性意义，自觉增强“四个意识”、坚定“四个自信”、做到“两个维护”，自觉践行社会主义核心价值观，传承中华优秀传统文化，大力弘扬爱国主义精神。</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（2）刻苦学习、锐意创新。带头立足岗位、苦练本领、创先争优，热爱劳动、刻苦学习、崇尚实干，努力成为行业骨干、青年先锋，业务能力和工作实绩突出，团结带动青年作用明显。</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（3）敢于斗争、善于斗争。带头迎难而上、攻坚克难，做到不信邪、不怕鬼、骨头硬，勇于和不良言行作斗争，积极传播青春正能量，维护民族团结和国家安全。</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（4）艰苦奋斗、无私奉献。带头站稳人民立场，脚踏实地、求真务实，吃苦在前、享受在后，参与志愿服务、社会实践、社区报到等社会活动表现突出。</w:t>
      </w:r>
    </w:p>
    <w:p>
      <w:pPr>
        <w:spacing w:line="620" w:lineRule="exact"/>
        <w:ind w:firstLine="640"/>
        <w:rPr>
          <w:rFonts w:hint="eastAsia" w:ascii="仿宋" w:hAnsi="仿宋" w:eastAsia="仿宋" w:cs="仿宋"/>
          <w:sz w:val="32"/>
          <w:szCs w:val="32"/>
        </w:rPr>
      </w:pPr>
      <w:r>
        <w:rPr>
          <w:rFonts w:hint="eastAsia" w:ascii="仿宋" w:hAnsi="仿宋" w:eastAsia="仿宋" w:cs="仿宋"/>
          <w:sz w:val="32"/>
          <w:szCs w:val="32"/>
        </w:rPr>
        <w:t>（5）崇德向善、严守纪律。带头立大志、明大德、成大才、担大任，严格遵守国家的法律法规，严格执行和维护团的纪律，努力完成组织分配的工作。</w:t>
      </w:r>
    </w:p>
    <w:p>
      <w:pPr>
        <w:pStyle w:val="2"/>
        <w:spacing w:line="620" w:lineRule="exact"/>
        <w:ind w:firstLine="640"/>
        <w:rPr>
          <w:rFonts w:hint="eastAsia" w:ascii="仿宋" w:hAnsi="仿宋" w:eastAsia="仿宋" w:cs="仿宋"/>
          <w:sz w:val="32"/>
          <w:szCs w:val="32"/>
        </w:rPr>
      </w:pPr>
      <w:r>
        <w:rPr>
          <w:rFonts w:hint="eastAsia" w:ascii="仿宋" w:hAnsi="仿宋" w:eastAsia="仿宋" w:cs="仿宋"/>
          <w:sz w:val="32"/>
          <w:szCs w:val="32"/>
          <w:highlight w:val="yellow"/>
        </w:rPr>
        <w:t>（6）优秀共青团员从未满28周岁的团员（含专职团干部和保留团籍的党员）中评选</w:t>
      </w:r>
      <w:r>
        <w:rPr>
          <w:rFonts w:hint="eastAsia" w:ascii="仿宋" w:hAnsi="仿宋" w:eastAsia="仿宋" w:cs="仿宋"/>
          <w:sz w:val="32"/>
          <w:szCs w:val="32"/>
        </w:rPr>
        <w:t>，推荐对象入团年龄应符合团章规定。团龄在3年以上，年龄、团龄计算均截至2023年4月30日；2017年以后入团的须有广西统一的发展团员编号；2022年度教育评议结果为优秀等次（依据“智慧团建”</w:t>
      </w:r>
      <w:bookmarkStart w:id="0" w:name="_GoBack"/>
      <w:bookmarkEnd w:id="0"/>
      <w:r>
        <w:rPr>
          <w:rFonts w:hint="eastAsia" w:ascii="仿宋" w:hAnsi="仿宋" w:eastAsia="仿宋" w:cs="仿宋"/>
          <w:sz w:val="32"/>
          <w:szCs w:val="32"/>
        </w:rPr>
        <w:t>系统记载情况）；年度志愿服务时长不少于20小时；年满18周岁的原则上应当已向党组织提出入党申请。</w:t>
      </w:r>
    </w:p>
    <w:p>
      <w:pPr>
        <w:spacing w:line="620" w:lineRule="exact"/>
        <w:ind w:firstLine="640"/>
        <w:rPr>
          <w:rFonts w:ascii="仿宋" w:hAnsi="仿宋" w:eastAsia="仿宋" w:cs="仿宋"/>
          <w:sz w:val="32"/>
          <w:szCs w:val="32"/>
        </w:rPr>
      </w:pPr>
      <w:r>
        <w:rPr>
          <w:rFonts w:hint="eastAsia" w:ascii="仿宋" w:hAnsi="仿宋" w:eastAsia="仿宋" w:cs="仿宋"/>
          <w:sz w:val="32"/>
          <w:szCs w:val="32"/>
        </w:rPr>
        <w:t>（7）积极参与青年大学习。</w:t>
      </w:r>
    </w:p>
    <w:p>
      <w:pPr>
        <w:spacing w:line="620" w:lineRule="exact"/>
        <w:ind w:firstLine="640"/>
        <w:rPr>
          <w:rFonts w:ascii="仿宋" w:hAnsi="仿宋" w:eastAsia="仿宋" w:cs="宋体"/>
          <w:bCs/>
          <w:color w:val="000000"/>
          <w:kern w:val="0"/>
          <w:sz w:val="32"/>
          <w:szCs w:val="32"/>
          <w:shd w:val="clear" w:color="auto" w:fill="FFFFFF"/>
        </w:rPr>
      </w:pPr>
      <w:r>
        <w:rPr>
          <w:rFonts w:hint="eastAsia" w:ascii="Times New Roman" w:hAnsi="Times New Roman" w:eastAsia="仿宋"/>
          <w:sz w:val="32"/>
          <w:szCs w:val="32"/>
        </w:rPr>
        <w:t>获得过2021年度广西医科大学“优秀共青团员”表彰奖励的团员不参加评选。</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2.评选办法</w:t>
      </w:r>
    </w:p>
    <w:p>
      <w:pPr>
        <w:widowControl/>
        <w:spacing w:line="620" w:lineRule="exact"/>
        <w:ind w:firstLine="600" w:firstLineChars="0"/>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根据申报条件进行评选，经公示无异议后确定。</w:t>
      </w:r>
    </w:p>
    <w:p>
      <w:pPr>
        <w:widowControl/>
        <w:shd w:val="clear" w:color="auto" w:fill="FFFFFF"/>
        <w:spacing w:line="620" w:lineRule="exact"/>
        <w:ind w:firstLine="596" w:firstLineChars="0"/>
        <w:jc w:val="left"/>
        <w:rPr>
          <w:rFonts w:hint="eastAsia"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3.名额</w:t>
      </w:r>
    </w:p>
    <w:p>
      <w:pPr>
        <w:widowControl/>
        <w:spacing w:line="620" w:lineRule="exact"/>
        <w:ind w:firstLine="600" w:firstLineChars="0"/>
        <w:rPr>
          <w:rFonts w:hint="eastAsia" w:ascii="黑体" w:hAnsi="黑体" w:eastAsia="黑体" w:cs="宋体"/>
          <w:b/>
          <w:bCs/>
          <w:kern w:val="0"/>
          <w:sz w:val="32"/>
          <w:szCs w:val="32"/>
          <w:shd w:val="clear" w:color="auto" w:fill="FFFFFF"/>
        </w:rPr>
      </w:pPr>
      <w:r>
        <w:rPr>
          <w:rFonts w:hint="eastAsia" w:ascii="仿宋" w:hAnsi="仿宋" w:eastAsia="仿宋" w:cs="宋体"/>
          <w:bCs/>
          <w:kern w:val="0"/>
          <w:sz w:val="32"/>
          <w:szCs w:val="32"/>
          <w:shd w:val="clear" w:color="auto" w:fill="FFFFFF"/>
        </w:rPr>
        <w:t>校级团学组织优秀共青团员的名额为：各团学组织所属团员数的10％，最多不能超过15人；各二级团组织优秀共青团员名额为：各二级团组织所属团员数的5％</w:t>
      </w:r>
      <w:r>
        <w:rPr>
          <w:rFonts w:hint="eastAsia" w:ascii="仿宋" w:hAnsi="仿宋" w:eastAsia="仿宋" w:cs="宋体"/>
          <w:bCs/>
          <w:kern w:val="0"/>
          <w:sz w:val="32"/>
          <w:szCs w:val="32"/>
          <w:shd w:val="clear" w:color="auto" w:fill="FFFFFF"/>
          <w:lang w:eastAsia="zh-TW"/>
        </w:rPr>
        <w:t>。</w:t>
      </w:r>
    </w:p>
    <w:p>
      <w:pPr>
        <w:widowControl/>
        <w:shd w:val="clear" w:color="auto" w:fill="FFFFFF"/>
        <w:spacing w:line="620" w:lineRule="exact"/>
        <w:ind w:firstLine="596" w:firstLineChars="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shd w:val="clear" w:color="auto" w:fill="FFFFFF"/>
        </w:rPr>
        <w:t>三、申</w:t>
      </w:r>
      <w:r>
        <w:rPr>
          <w:rFonts w:hint="eastAsia" w:ascii="黑体" w:hAnsi="黑体" w:eastAsia="黑体" w:cs="宋体"/>
          <w:b/>
          <w:bCs/>
          <w:color w:val="000000"/>
          <w:kern w:val="0"/>
          <w:sz w:val="32"/>
          <w:szCs w:val="32"/>
          <w:shd w:val="clear" w:color="auto" w:fill="FFFFFF"/>
          <w:lang w:eastAsia="zh-TW"/>
        </w:rPr>
        <w:t>报材料及报送要求</w:t>
      </w:r>
    </w:p>
    <w:p>
      <w:pPr>
        <w:widowControl/>
        <w:spacing w:line="620" w:lineRule="exact"/>
        <w:ind w:firstLine="600" w:firstLineChars="0"/>
        <w:rPr>
          <w:rFonts w:ascii="仿宋" w:hAnsi="仿宋" w:eastAsia="仿宋" w:cs="宋体"/>
          <w:bCs/>
          <w:color w:val="000000"/>
          <w:kern w:val="0"/>
          <w:sz w:val="32"/>
          <w:szCs w:val="32"/>
        </w:rPr>
      </w:pPr>
      <w:r>
        <w:rPr>
          <w:rFonts w:hint="eastAsia" w:ascii="仿宋" w:hAnsi="仿宋" w:eastAsia="仿宋" w:cs="宋体"/>
          <w:bCs/>
          <w:color w:val="000000"/>
          <w:kern w:val="0"/>
          <w:sz w:val="32"/>
          <w:szCs w:val="32"/>
          <w:shd w:val="clear" w:color="auto" w:fill="FFFFFF"/>
        </w:rPr>
        <w:t>（一）坚持严实标准，确保人选过硬。各二级团组织在人选推荐工作中要提高政治站位，严格对照申报条件，严把人选政治关、品行关、形象关。要将政治标准作为首要条件，看推荐对象是否牢固树立“四个意识”。</w:t>
      </w:r>
    </w:p>
    <w:p>
      <w:pPr>
        <w:widowControl/>
        <w:spacing w:line="620" w:lineRule="exact"/>
        <w:ind w:firstLine="600" w:firstLineChars="0"/>
        <w:rPr>
          <w:rFonts w:hint="eastAsia"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（二）坚持依规推荐，确保程序严格。各二级团组织要指导申报单位和个人认真填写申报表及报送有关材料。请于2023年</w:t>
      </w:r>
      <w:r>
        <w:rPr>
          <w:rFonts w:hint="eastAsia" w:ascii="仿宋" w:hAnsi="仿宋" w:eastAsia="仿宋" w:cs="宋体"/>
          <w:bCs/>
          <w:color w:val="auto"/>
          <w:kern w:val="0"/>
          <w:sz w:val="32"/>
          <w:szCs w:val="32"/>
          <w:shd w:val="clear" w:color="auto" w:fill="FFFFFF"/>
        </w:rPr>
        <w:t>4月25日（周二）中午</w:t>
      </w:r>
      <w:r>
        <w:rPr>
          <w:rFonts w:hint="eastAsia" w:ascii="仿宋" w:hAnsi="仿宋" w:eastAsia="仿宋" w:cs="宋体"/>
          <w:bCs/>
          <w:color w:val="000000"/>
          <w:kern w:val="0"/>
          <w:sz w:val="32"/>
          <w:szCs w:val="32"/>
          <w:shd w:val="clear" w:color="auto" w:fill="FFFFFF"/>
        </w:rPr>
        <w:t>12：</w:t>
      </w:r>
      <w:r>
        <w:rPr>
          <w:rFonts w:hint="eastAsia" w:ascii="仿宋" w:hAnsi="仿宋" w:eastAsia="仿宋" w:cs="宋体"/>
          <w:bCs/>
          <w:color w:val="000000"/>
          <w:kern w:val="0"/>
          <w:sz w:val="32"/>
          <w:szCs w:val="32"/>
          <w:shd w:val="clear" w:color="auto" w:fill="FFFFFF"/>
        </w:rPr>
        <w:fldChar w:fldCharType="begin"/>
      </w:r>
      <w:r>
        <w:rPr>
          <w:rFonts w:hint="eastAsia" w:ascii="仿宋" w:hAnsi="仿宋" w:eastAsia="仿宋" w:cs="宋体"/>
          <w:bCs/>
          <w:color w:val="000000"/>
          <w:kern w:val="0"/>
          <w:sz w:val="32"/>
          <w:szCs w:val="32"/>
          <w:shd w:val="clear" w:color="auto" w:fill="FFFFFF"/>
        </w:rPr>
        <w:instrText xml:space="preserve"> HYPERLINK "mailto:00前将各类奖项的申报表和申报名单汇总表的电子版（DOC格式）及加盖二级团组织、党组织公章后的扫描件（PDF格式）、2000字以内申报事迹材料电子版（DOC格式）以电子邮件形式发送至校团委邮箱gxmutuanwei@163.com，纸质版材料报送至校团委（校本部留4栋102室或武鸣校区A7" </w:instrText>
      </w:r>
      <w:r>
        <w:rPr>
          <w:rFonts w:hint="eastAsia" w:ascii="仿宋" w:hAnsi="仿宋" w:eastAsia="仿宋" w:cs="宋体"/>
          <w:bCs/>
          <w:color w:val="000000"/>
          <w:kern w:val="0"/>
          <w:sz w:val="32"/>
          <w:szCs w:val="32"/>
          <w:shd w:val="clear" w:color="auto" w:fill="FFFFFF"/>
        </w:rPr>
        <w:fldChar w:fldCharType="separate"/>
      </w:r>
      <w:r>
        <w:rPr>
          <w:rFonts w:hint="eastAsia" w:ascii="仿宋" w:hAnsi="仿宋" w:eastAsia="仿宋" w:cs="宋体"/>
          <w:bCs/>
          <w:color w:val="000000"/>
          <w:kern w:val="0"/>
          <w:sz w:val="32"/>
          <w:szCs w:val="32"/>
          <w:shd w:val="clear" w:color="auto" w:fill="FFFFFF"/>
        </w:rPr>
        <w:t>00前将各类奖项的申报表和申报名单汇总表的电子版（DOC格式）及</w:t>
      </w:r>
      <w:r>
        <w:rPr>
          <w:rFonts w:hint="eastAsia" w:ascii="仿宋" w:hAnsi="仿宋" w:eastAsia="仿宋" w:cs="宋体"/>
          <w:bCs/>
          <w:color w:val="000000"/>
          <w:kern w:val="0"/>
          <w:sz w:val="32"/>
          <w:szCs w:val="32"/>
          <w:shd w:val="clear" w:color="auto" w:fill="FFFFFF"/>
          <w:lang w:eastAsia="zh-TW"/>
        </w:rPr>
        <w:t>加盖二级团组织、党组织公章</w:t>
      </w:r>
      <w:r>
        <w:rPr>
          <w:rFonts w:hint="eastAsia" w:ascii="仿宋" w:hAnsi="仿宋" w:eastAsia="仿宋" w:cs="宋体"/>
          <w:bCs/>
          <w:color w:val="000000"/>
          <w:kern w:val="0"/>
          <w:sz w:val="32"/>
          <w:szCs w:val="32"/>
          <w:shd w:val="clear" w:color="auto" w:fill="FFFFFF"/>
        </w:rPr>
        <w:t>后的扫描件（PDF格式）、2000字以内申报事迹</w:t>
      </w:r>
      <w:r>
        <w:rPr>
          <w:rFonts w:hint="eastAsia" w:ascii="仿宋" w:hAnsi="仿宋" w:eastAsia="仿宋" w:cs="宋体"/>
          <w:bCs/>
          <w:color w:val="000000"/>
          <w:kern w:val="0"/>
          <w:sz w:val="32"/>
          <w:szCs w:val="32"/>
          <w:shd w:val="clear" w:color="auto" w:fill="FFFFFF"/>
          <w:lang w:eastAsia="zh-TW"/>
        </w:rPr>
        <w:t>材料</w:t>
      </w:r>
      <w:r>
        <w:rPr>
          <w:rFonts w:hint="eastAsia" w:ascii="仿宋" w:hAnsi="仿宋" w:eastAsia="仿宋" w:cs="宋体"/>
          <w:bCs/>
          <w:color w:val="000000"/>
          <w:kern w:val="0"/>
          <w:sz w:val="32"/>
          <w:szCs w:val="32"/>
          <w:shd w:val="clear" w:color="auto" w:fill="FFFFFF"/>
        </w:rPr>
        <w:t>电子版（DOC格式）以电子邮件形式发送至校团委邮箱gxmutuanwei@163.com，纸质版材料</w:t>
      </w:r>
      <w:r>
        <w:rPr>
          <w:rFonts w:hint="eastAsia" w:ascii="仿宋" w:hAnsi="仿宋" w:eastAsia="仿宋" w:cs="宋体"/>
          <w:bCs/>
          <w:color w:val="000000"/>
          <w:kern w:val="0"/>
          <w:sz w:val="32"/>
          <w:szCs w:val="32"/>
          <w:shd w:val="clear" w:color="auto" w:fill="FFFFFF"/>
          <w:lang w:eastAsia="zh-TW"/>
        </w:rPr>
        <w:t>报送至校团委（</w:t>
      </w:r>
      <w:r>
        <w:rPr>
          <w:rFonts w:hint="eastAsia" w:ascii="仿宋" w:hAnsi="仿宋" w:eastAsia="仿宋" w:cs="宋体"/>
          <w:bCs/>
          <w:color w:val="000000"/>
          <w:kern w:val="0"/>
          <w:sz w:val="32"/>
          <w:szCs w:val="32"/>
          <w:shd w:val="clear" w:color="auto" w:fill="FFFFFF"/>
        </w:rPr>
        <w:t>校本部</w:t>
      </w:r>
      <w:r>
        <w:rPr>
          <w:rFonts w:hint="eastAsia" w:ascii="仿宋" w:hAnsi="仿宋" w:eastAsia="仿宋" w:cs="宋体"/>
          <w:bCs/>
          <w:color w:val="000000"/>
          <w:kern w:val="0"/>
          <w:sz w:val="32"/>
          <w:szCs w:val="32"/>
          <w:shd w:val="clear" w:color="auto" w:fill="FFFFFF"/>
          <w:lang w:eastAsia="zh-TW"/>
        </w:rPr>
        <w:t>留</w:t>
      </w:r>
      <w:r>
        <w:rPr>
          <w:rFonts w:hint="eastAsia" w:ascii="仿宋" w:hAnsi="仿宋" w:eastAsia="仿宋" w:cs="宋体"/>
          <w:bCs/>
          <w:color w:val="000000"/>
          <w:kern w:val="0"/>
          <w:sz w:val="32"/>
          <w:szCs w:val="32"/>
          <w:shd w:val="clear" w:color="auto" w:fill="FFFFFF"/>
        </w:rPr>
        <w:t>4栋102室或武鸣校区A7</w:t>
      </w:r>
      <w:r>
        <w:rPr>
          <w:rFonts w:hint="eastAsia" w:ascii="仿宋" w:hAnsi="仿宋" w:eastAsia="仿宋" w:cs="宋体"/>
          <w:bCs/>
          <w:color w:val="000000"/>
          <w:kern w:val="0"/>
          <w:sz w:val="32"/>
          <w:szCs w:val="32"/>
          <w:shd w:val="clear" w:color="auto" w:fill="FFFFFF"/>
        </w:rPr>
        <w:fldChar w:fldCharType="end"/>
      </w:r>
      <w:r>
        <w:rPr>
          <w:rFonts w:hint="eastAsia" w:ascii="仿宋" w:hAnsi="仿宋" w:eastAsia="仿宋" w:cs="宋体"/>
          <w:bCs/>
          <w:color w:val="000000"/>
          <w:kern w:val="0"/>
          <w:sz w:val="32"/>
          <w:szCs w:val="32"/>
          <w:shd w:val="clear" w:color="auto" w:fill="FFFFFF"/>
        </w:rPr>
        <w:t xml:space="preserve"> 204室</w:t>
      </w:r>
      <w:r>
        <w:rPr>
          <w:rFonts w:hint="eastAsia" w:ascii="仿宋" w:hAnsi="仿宋" w:eastAsia="仿宋" w:cs="宋体"/>
          <w:bCs/>
          <w:color w:val="000000"/>
          <w:kern w:val="0"/>
          <w:sz w:val="32"/>
          <w:szCs w:val="32"/>
          <w:shd w:val="clear" w:color="auto" w:fill="FFFFFF"/>
          <w:lang w:eastAsia="zh-TW"/>
        </w:rPr>
        <w:t>）。</w:t>
      </w:r>
      <w:r>
        <w:rPr>
          <w:rFonts w:hint="eastAsia" w:ascii="仿宋" w:hAnsi="仿宋" w:eastAsia="仿宋" w:cs="宋体"/>
          <w:bCs/>
          <w:color w:val="000000"/>
          <w:kern w:val="0"/>
          <w:sz w:val="32"/>
          <w:szCs w:val="32"/>
          <w:shd w:val="clear" w:color="auto" w:fill="FFFFFF"/>
        </w:rPr>
        <w:t>申报材料切勿过度包装，普通 A4 纸黑白打印即可。</w:t>
      </w:r>
    </w:p>
    <w:p>
      <w:pPr>
        <w:widowControl/>
        <w:spacing w:line="620" w:lineRule="exact"/>
        <w:ind w:firstLine="640"/>
        <w:rPr>
          <w:rFonts w:hint="eastAsia"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“五四红旗团委”的</w:t>
      </w:r>
      <w:r>
        <w:rPr>
          <w:rFonts w:hint="eastAsia" w:ascii="仿宋" w:hAnsi="仿宋" w:eastAsia="仿宋" w:cs="宋体"/>
          <w:bCs/>
          <w:color w:val="000000"/>
          <w:kern w:val="0"/>
          <w:sz w:val="32"/>
          <w:szCs w:val="32"/>
          <w:shd w:val="clear" w:color="auto" w:fill="FFFFFF"/>
          <w:lang w:eastAsia="zh-TW"/>
        </w:rPr>
        <w:t>支撑材料（包括荣誉</w:t>
      </w:r>
      <w:r>
        <w:rPr>
          <w:rFonts w:hint="eastAsia" w:ascii="仿宋" w:hAnsi="仿宋" w:eastAsia="仿宋" w:cs="宋体"/>
          <w:bCs/>
          <w:color w:val="000000"/>
          <w:kern w:val="0"/>
          <w:sz w:val="32"/>
          <w:szCs w:val="32"/>
          <w:shd w:val="clear" w:color="auto" w:fill="FFFFFF"/>
        </w:rPr>
        <w:t>证明、新闻媒体报道等</w:t>
      </w:r>
      <w:r>
        <w:rPr>
          <w:rFonts w:hint="eastAsia" w:ascii="仿宋" w:hAnsi="仿宋" w:eastAsia="仿宋" w:cs="宋体"/>
          <w:bCs/>
          <w:kern w:val="0"/>
          <w:sz w:val="32"/>
          <w:szCs w:val="32"/>
          <w:shd w:val="clear" w:color="auto" w:fill="FFFFFF"/>
        </w:rPr>
        <w:t>）</w:t>
      </w:r>
      <w:r>
        <w:rPr>
          <w:rFonts w:hint="eastAsia" w:ascii="仿宋" w:hAnsi="仿宋" w:eastAsia="仿宋" w:cs="宋体"/>
          <w:bCs/>
          <w:color w:val="000000"/>
          <w:kern w:val="0"/>
          <w:sz w:val="32"/>
          <w:szCs w:val="32"/>
          <w:shd w:val="clear" w:color="auto" w:fill="FFFFFF"/>
        </w:rPr>
        <w:t>只报送电子版（DOC格式）材料。</w:t>
      </w:r>
    </w:p>
    <w:p>
      <w:pPr>
        <w:widowControl/>
        <w:spacing w:line="620" w:lineRule="exact"/>
        <w:ind w:firstLine="600" w:firstLineChars="0"/>
        <w:rPr>
          <w:rFonts w:hint="eastAsia"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以上未尽事宜，请与校团委联系。</w:t>
      </w:r>
    </w:p>
    <w:p>
      <w:pPr>
        <w:widowControl/>
        <w:spacing w:line="620" w:lineRule="exact"/>
        <w:ind w:firstLine="600" w:firstLineChars="0"/>
        <w:jc w:val="left"/>
        <w:rPr>
          <w:rFonts w:hint="eastAsia"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联系人：刘可欣</w:t>
      </w:r>
    </w:p>
    <w:p>
      <w:pPr>
        <w:widowControl/>
        <w:spacing w:line="620" w:lineRule="exact"/>
        <w:ind w:firstLine="600" w:firstLineChars="0"/>
        <w:jc w:val="left"/>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联系电话：0771-6210026</w:t>
      </w:r>
    </w:p>
    <w:p>
      <w:pPr>
        <w:widowControl/>
        <w:shd w:val="clear" w:color="auto" w:fill="FFFFFF"/>
        <w:spacing w:line="620" w:lineRule="exact"/>
        <w:ind w:left="1280" w:hanging="1280" w:hangingChars="400"/>
        <w:jc w:val="left"/>
        <w:rPr>
          <w:rFonts w:hint="eastAsia" w:ascii="仿宋" w:hAnsi="仿宋" w:eastAsia="仿宋" w:cs="宋体"/>
          <w:bCs/>
          <w:color w:val="000000"/>
          <w:kern w:val="0"/>
          <w:sz w:val="32"/>
          <w:szCs w:val="32"/>
          <w:shd w:val="clear" w:color="auto" w:fill="FFFFFF"/>
          <w:lang w:eastAsia="zh-TW"/>
        </w:rPr>
      </w:pPr>
    </w:p>
    <w:p>
      <w:pPr>
        <w:widowControl/>
        <w:shd w:val="clear" w:color="auto" w:fill="FFFFFF"/>
        <w:spacing w:line="620" w:lineRule="exact"/>
        <w:ind w:left="1280" w:hanging="1280" w:hangingChars="40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shd w:val="clear" w:color="auto" w:fill="FFFFFF"/>
          <w:lang w:eastAsia="zh-TW"/>
        </w:rPr>
        <w:t>附件：</w:t>
      </w:r>
    </w:p>
    <w:p>
      <w:pPr>
        <w:spacing w:line="620" w:lineRule="exact"/>
        <w:ind w:left="1278" w:leftChars="266" w:hanging="640" w:hangingChars="200"/>
        <w:jc w:val="left"/>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1</w:t>
      </w:r>
      <w:r>
        <w:rPr>
          <w:rFonts w:hint="eastAsia" w:ascii="仿宋" w:hAnsi="仿宋" w:eastAsia="仿宋" w:cs="宋体"/>
          <w:bCs/>
          <w:color w:val="000000"/>
          <w:kern w:val="0"/>
          <w:sz w:val="32"/>
          <w:szCs w:val="32"/>
          <w:shd w:val="clear" w:color="auto" w:fill="FFFFFF"/>
          <w:lang w:eastAsia="zh-TW"/>
        </w:rPr>
        <w:t>.</w:t>
      </w:r>
      <w:r>
        <w:rPr>
          <w:rFonts w:hint="eastAsia" w:ascii="仿宋" w:hAnsi="仿宋" w:eastAsia="仿宋" w:cs="宋体"/>
          <w:bCs/>
          <w:color w:val="000000"/>
          <w:kern w:val="0"/>
          <w:sz w:val="32"/>
          <w:szCs w:val="32"/>
          <w:shd w:val="clear" w:color="auto" w:fill="FFFFFF"/>
        </w:rPr>
        <w:t>2022年度</w:t>
      </w:r>
      <w:r>
        <w:rPr>
          <w:rFonts w:hint="eastAsia" w:ascii="仿宋" w:hAnsi="仿宋" w:eastAsia="仿宋" w:cs="宋体"/>
          <w:bCs/>
          <w:color w:val="000000"/>
          <w:kern w:val="0"/>
          <w:sz w:val="32"/>
          <w:szCs w:val="32"/>
          <w:shd w:val="clear" w:color="auto" w:fill="FFFFFF"/>
          <w:lang w:eastAsia="zh-TW"/>
        </w:rPr>
        <w:t>“五四红旗团委”申报表</w:t>
      </w:r>
    </w:p>
    <w:p>
      <w:pPr>
        <w:spacing w:line="620" w:lineRule="exact"/>
        <w:ind w:firstLine="640"/>
        <w:jc w:val="left"/>
        <w:rPr>
          <w:rFonts w:ascii="仿宋" w:hAnsi="仿宋" w:eastAsia="仿宋" w:cs="宋体"/>
          <w:bCs/>
          <w:color w:val="000000"/>
          <w:kern w:val="0"/>
          <w:sz w:val="32"/>
          <w:szCs w:val="32"/>
          <w:shd w:val="clear" w:color="auto" w:fill="FFFFFF"/>
        </w:rPr>
      </w:pPr>
      <w:r>
        <w:rPr>
          <w:rFonts w:hint="eastAsia" w:ascii="仿宋" w:hAnsi="仿宋" w:eastAsia="仿宋" w:cs="宋体"/>
          <w:bCs/>
          <w:color w:val="000000"/>
          <w:kern w:val="0"/>
          <w:sz w:val="32"/>
          <w:szCs w:val="32"/>
          <w:shd w:val="clear" w:color="auto" w:fill="FFFFFF"/>
        </w:rPr>
        <w:t>2.2022年度</w:t>
      </w:r>
      <w:r>
        <w:rPr>
          <w:rFonts w:hint="eastAsia" w:ascii="仿宋" w:hAnsi="仿宋" w:eastAsia="仿宋" w:cs="宋体"/>
          <w:bCs/>
          <w:color w:val="000000"/>
          <w:kern w:val="0"/>
          <w:sz w:val="32"/>
          <w:szCs w:val="32"/>
          <w:shd w:val="clear" w:color="auto" w:fill="FFFFFF"/>
          <w:lang w:eastAsia="zh-TW"/>
        </w:rPr>
        <w:t>“五四红旗</w:t>
      </w:r>
      <w:r>
        <w:rPr>
          <w:rFonts w:hint="eastAsia" w:ascii="仿宋" w:hAnsi="仿宋" w:eastAsia="仿宋" w:cs="宋体"/>
          <w:bCs/>
          <w:color w:val="000000"/>
          <w:kern w:val="0"/>
          <w:sz w:val="32"/>
          <w:szCs w:val="32"/>
          <w:shd w:val="clear" w:color="auto" w:fill="FFFFFF"/>
        </w:rPr>
        <w:t>团支</w:t>
      </w:r>
      <w:r>
        <w:rPr>
          <w:rFonts w:hint="eastAsia" w:ascii="仿宋" w:hAnsi="仿宋" w:eastAsia="仿宋" w:cs="宋体"/>
          <w:bCs/>
          <w:color w:val="000000"/>
          <w:kern w:val="0"/>
          <w:sz w:val="32"/>
          <w:szCs w:val="32"/>
          <w:shd w:val="clear" w:color="auto" w:fill="FFFFFF"/>
          <w:lang w:eastAsia="zh-TW"/>
        </w:rPr>
        <w:t>部”申报表</w:t>
      </w:r>
    </w:p>
    <w:p>
      <w:pPr>
        <w:widowControl/>
        <w:shd w:val="clear" w:color="auto" w:fill="FFFFFF"/>
        <w:spacing w:line="620" w:lineRule="exact"/>
        <w:ind w:left="1280" w:hanging="1280" w:hangingChars="400"/>
        <w:jc w:val="left"/>
        <w:rPr>
          <w:rFonts w:ascii="仿宋" w:hAnsi="仿宋" w:eastAsia="仿宋" w:cs="宋体"/>
          <w:bCs/>
          <w:color w:val="000000"/>
          <w:kern w:val="0"/>
          <w:sz w:val="32"/>
          <w:szCs w:val="32"/>
        </w:rPr>
      </w:pPr>
      <w:r>
        <w:rPr>
          <w:rFonts w:hint="eastAsia" w:ascii="宋体" w:hAnsi="宋体" w:cs="宋体"/>
          <w:bCs/>
          <w:color w:val="000000"/>
          <w:kern w:val="0"/>
          <w:sz w:val="32"/>
          <w:szCs w:val="32"/>
          <w:shd w:val="clear" w:color="auto" w:fill="FFFFFF"/>
        </w:rPr>
        <w:t xml:space="preserve">    </w:t>
      </w:r>
      <w:r>
        <w:rPr>
          <w:rFonts w:hint="eastAsia" w:ascii="仿宋" w:hAnsi="仿宋" w:eastAsia="仿宋" w:cs="宋体"/>
          <w:bCs/>
          <w:color w:val="000000"/>
          <w:kern w:val="0"/>
          <w:sz w:val="32"/>
          <w:szCs w:val="32"/>
          <w:shd w:val="clear" w:color="auto" w:fill="FFFFFF"/>
        </w:rPr>
        <w:t>3.2022年度</w:t>
      </w:r>
      <w:r>
        <w:rPr>
          <w:rFonts w:hint="eastAsia" w:ascii="仿宋" w:hAnsi="仿宋" w:eastAsia="仿宋" w:cs="宋体"/>
          <w:bCs/>
          <w:color w:val="000000"/>
          <w:kern w:val="0"/>
          <w:sz w:val="32"/>
          <w:szCs w:val="32"/>
          <w:shd w:val="clear" w:color="auto" w:fill="FFFFFF"/>
          <w:lang w:eastAsia="zh-TW"/>
        </w:rPr>
        <w:t>“优秀共青团干部”申报表</w:t>
      </w:r>
    </w:p>
    <w:p>
      <w:pPr>
        <w:widowControl/>
        <w:shd w:val="clear" w:color="auto" w:fill="FFFFFF"/>
        <w:spacing w:line="620" w:lineRule="exact"/>
        <w:ind w:left="1278" w:leftChars="266" w:hanging="640" w:hangingChars="200"/>
        <w:jc w:val="left"/>
        <w:rPr>
          <w:rFonts w:hint="eastAsia" w:ascii="仿宋" w:hAnsi="仿宋" w:eastAsia="仿宋" w:cs="宋体"/>
          <w:bCs/>
          <w:color w:val="000000"/>
          <w:kern w:val="0"/>
          <w:sz w:val="32"/>
          <w:szCs w:val="32"/>
          <w:lang w:eastAsia="zh-TW"/>
        </w:rPr>
      </w:pPr>
      <w:r>
        <w:rPr>
          <w:rFonts w:hint="eastAsia" w:ascii="仿宋" w:hAnsi="仿宋" w:eastAsia="仿宋" w:cs="宋体"/>
          <w:bCs/>
          <w:color w:val="000000"/>
          <w:kern w:val="0"/>
          <w:sz w:val="32"/>
          <w:szCs w:val="32"/>
        </w:rPr>
        <w:t>4.2022年度</w:t>
      </w:r>
      <w:r>
        <w:rPr>
          <w:rFonts w:hint="eastAsia" w:ascii="仿宋" w:hAnsi="仿宋" w:eastAsia="仿宋" w:cs="宋体"/>
          <w:bCs/>
          <w:color w:val="000000"/>
          <w:kern w:val="0"/>
          <w:sz w:val="32"/>
          <w:szCs w:val="32"/>
          <w:lang w:eastAsia="zh-TW"/>
        </w:rPr>
        <w:t>“优秀共青团员”申报表</w:t>
      </w:r>
    </w:p>
    <w:p>
      <w:pPr>
        <w:widowControl/>
        <w:shd w:val="clear" w:color="auto" w:fill="FFFFFF"/>
        <w:spacing w:line="620" w:lineRule="exact"/>
        <w:ind w:firstLine="640"/>
        <w:jc w:val="lef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5.2022年度“五四红旗团委”申报名单汇总表</w:t>
      </w:r>
    </w:p>
    <w:p>
      <w:pPr>
        <w:widowControl/>
        <w:shd w:val="clear" w:color="auto" w:fill="FFFFFF"/>
        <w:spacing w:line="620" w:lineRule="exact"/>
        <w:ind w:firstLine="640"/>
        <w:jc w:val="lef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6.2022年度“五四红旗团支部”申报名单汇总表</w:t>
      </w:r>
    </w:p>
    <w:p>
      <w:pPr>
        <w:widowControl/>
        <w:shd w:val="clear" w:color="auto" w:fill="FFFFFF"/>
        <w:spacing w:line="620" w:lineRule="exact"/>
        <w:ind w:firstLine="640"/>
        <w:jc w:val="left"/>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7.2022年度“优秀共青团干部”申报名单汇总表</w:t>
      </w:r>
    </w:p>
    <w:p>
      <w:pPr>
        <w:widowControl/>
        <w:shd w:val="clear" w:color="auto" w:fill="FFFFFF"/>
        <w:spacing w:line="620" w:lineRule="exact"/>
        <w:ind w:firstLine="640"/>
        <w:jc w:val="left"/>
        <w:rPr>
          <w:rFonts w:hint="eastAsia"/>
          <w:sz w:val="32"/>
          <w:szCs w:val="32"/>
        </w:rPr>
      </w:pPr>
      <w:r>
        <w:rPr>
          <w:rFonts w:hint="eastAsia" w:ascii="仿宋" w:hAnsi="仿宋" w:eastAsia="仿宋" w:cs="宋体"/>
          <w:bCs/>
          <w:color w:val="000000"/>
          <w:kern w:val="0"/>
          <w:sz w:val="32"/>
          <w:szCs w:val="32"/>
        </w:rPr>
        <w:t>8.2022年度“优秀共青团员”申报名单汇总表</w:t>
      </w:r>
    </w:p>
    <w:p>
      <w:pPr>
        <w:spacing w:line="620" w:lineRule="exact"/>
        <w:ind w:firstLine="0" w:firstLineChars="0"/>
        <w:rPr>
          <w:rFonts w:ascii="仿宋" w:hAnsi="仿宋" w:eastAsia="仿宋"/>
          <w:sz w:val="32"/>
          <w:szCs w:val="32"/>
        </w:rPr>
      </w:pPr>
    </w:p>
    <w:p>
      <w:pPr>
        <w:spacing w:line="620" w:lineRule="exact"/>
        <w:ind w:firstLine="5120" w:firstLineChars="1600"/>
        <w:rPr>
          <w:rFonts w:ascii="仿宋" w:hAnsi="仿宋" w:eastAsia="仿宋"/>
          <w:sz w:val="32"/>
          <w:szCs w:val="32"/>
        </w:rPr>
      </w:pPr>
      <w:r>
        <w:rPr>
          <w:rFonts w:hint="eastAsia" w:ascii="仿宋" w:hAnsi="仿宋" w:eastAsia="仿宋"/>
          <w:sz w:val="32"/>
          <w:szCs w:val="32"/>
        </w:rPr>
        <w:t>共青团广西医科大学委员会</w:t>
      </w:r>
    </w:p>
    <w:p>
      <w:pPr>
        <w:spacing w:line="620" w:lineRule="exact"/>
        <w:ind w:firstLine="640"/>
        <w:rPr>
          <w:rFonts w:hint="eastAsia" w:ascii="仿宋" w:hAnsi="仿宋" w:eastAsia="仿宋"/>
          <w:sz w:val="32"/>
          <w:szCs w:val="32"/>
        </w:rPr>
      </w:pPr>
      <w:r>
        <w:rPr>
          <w:rFonts w:hint="eastAsia" w:ascii="仿宋" w:hAnsi="仿宋" w:eastAsia="仿宋"/>
          <w:sz w:val="32"/>
          <w:szCs w:val="32"/>
        </w:rPr>
        <w:t xml:space="preserve">                                 2023年 月 日</w:t>
      </w: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240" w:lineRule="auto"/>
        <w:ind w:firstLine="640"/>
        <w:rPr>
          <w:rFonts w:hint="eastAsia" w:ascii="仿宋" w:hAnsi="仿宋" w:eastAsia="仿宋"/>
          <w:sz w:val="32"/>
          <w:szCs w:val="32"/>
          <w:lang w:val="zh-TW"/>
        </w:rPr>
      </w:pPr>
    </w:p>
    <w:p>
      <w:pPr>
        <w:spacing w:line="320" w:lineRule="exact"/>
        <w:ind w:firstLine="0" w:firstLineChars="0"/>
        <w:rPr>
          <w:rFonts w:hint="eastAsia" w:ascii="黑体" w:hAnsi="黑体" w:eastAsia="黑体" w:cs="仿宋_GB2312"/>
          <w:sz w:val="28"/>
          <w:szCs w:val="28"/>
        </w:rPr>
      </w:pPr>
      <w:r>
        <w:rPr>
          <w:rFonts w:hint="eastAsia" w:ascii="黑体" w:hAnsi="黑体" w:eastAsia="黑体" w:cs="仿宋_GB2312"/>
          <w:sz w:val="28"/>
          <w:szCs w:val="28"/>
        </w:rPr>
        <w:br w:type="page"/>
      </w:r>
      <w:r>
        <w:rPr>
          <w:rFonts w:hint="eastAsia" w:ascii="黑体" w:hAnsi="黑体" w:eastAsia="黑体" w:cs="仿宋_GB2312"/>
          <w:sz w:val="28"/>
          <w:szCs w:val="28"/>
        </w:rPr>
        <w:t>附件1</w:t>
      </w:r>
    </w:p>
    <w:p>
      <w:pPr>
        <w:spacing w:line="240" w:lineRule="auto"/>
        <w:ind w:firstLine="0" w:firstLineChars="0"/>
        <w:jc w:val="center"/>
        <w:rPr>
          <w:rFonts w:ascii="方正小标宋简体" w:hAnsi="宋体" w:eastAsia="方正小标宋简体"/>
          <w:b/>
          <w:spacing w:val="-2"/>
          <w:sz w:val="28"/>
          <w:szCs w:val="28"/>
        </w:rPr>
      </w:pPr>
      <w:r>
        <w:rPr>
          <w:rFonts w:hint="eastAsia" w:ascii="方正小标宋简体" w:hAnsi="宋体" w:eastAsia="方正小标宋简体"/>
          <w:b/>
          <w:spacing w:val="-2"/>
          <w:sz w:val="28"/>
          <w:szCs w:val="28"/>
        </w:rPr>
        <w:t>2022年度“五四红旗团委”申报表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
        <w:gridCol w:w="482"/>
        <w:gridCol w:w="204"/>
        <w:gridCol w:w="448"/>
        <w:gridCol w:w="717"/>
        <w:gridCol w:w="571"/>
        <w:gridCol w:w="174"/>
        <w:gridCol w:w="577"/>
        <w:gridCol w:w="589"/>
        <w:gridCol w:w="100"/>
        <w:gridCol w:w="717"/>
        <w:gridCol w:w="192"/>
        <w:gridCol w:w="534"/>
        <w:gridCol w:w="875"/>
        <w:gridCol w:w="117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exact"/>
          <w:jc w:val="center"/>
        </w:trPr>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二级团组织全称</w:t>
            </w:r>
          </w:p>
        </w:tc>
        <w:tc>
          <w:tcPr>
            <w:tcW w:w="7624" w:type="dxa"/>
            <w:gridSpan w:val="1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广西</w:t>
            </w:r>
            <w:r>
              <w:rPr>
                <w:rFonts w:hint="eastAsia" w:ascii="仿宋" w:hAnsi="仿宋" w:eastAsia="仿宋" w:cs="宋体"/>
                <w:color w:val="366091"/>
                <w:kern w:val="0"/>
                <w:sz w:val="21"/>
                <w:szCs w:val="21"/>
              </w:rPr>
              <w:t>医科</w:t>
            </w:r>
            <w:r>
              <w:rPr>
                <w:rFonts w:ascii="仿宋" w:hAnsi="仿宋" w:eastAsia="仿宋"/>
                <w:color w:val="366091"/>
                <w:kern w:val="0"/>
                <w:sz w:val="21"/>
                <w:szCs w:val="21"/>
              </w:rPr>
              <w:t>大学</w:t>
            </w:r>
            <w:r>
              <w:rPr>
                <w:rFonts w:hint="eastAsia" w:ascii="仿宋" w:hAnsi="仿宋" w:eastAsia="仿宋"/>
                <w:color w:val="366091"/>
                <w:kern w:val="0"/>
                <w:sz w:val="21"/>
                <w:szCs w:val="21"/>
              </w:rPr>
              <w:t>××</w:t>
            </w:r>
            <w:r>
              <w:rPr>
                <w:rFonts w:ascii="仿宋" w:hAnsi="仿宋" w:eastAsia="仿宋"/>
                <w:color w:val="366091"/>
                <w:kern w:val="0"/>
                <w:sz w:val="21"/>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负责人</w:t>
            </w:r>
          </w:p>
        </w:tc>
        <w:tc>
          <w:tcPr>
            <w:tcW w:w="4085"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宋体"/>
                <w:color w:val="366091"/>
                <w:kern w:val="0"/>
                <w:sz w:val="21"/>
                <w:szCs w:val="21"/>
              </w:rPr>
              <w:t>张</w:t>
            </w:r>
            <w:r>
              <w:rPr>
                <w:rFonts w:hint="eastAsia" w:ascii="仿宋" w:hAnsi="仿宋" w:eastAsia="仿宋"/>
                <w:color w:val="366091"/>
                <w:kern w:val="0"/>
                <w:sz w:val="21"/>
                <w:szCs w:val="21"/>
              </w:rPr>
              <w:t>××</w:t>
            </w:r>
          </w:p>
        </w:tc>
        <w:tc>
          <w:tcPr>
            <w:tcW w:w="140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ascii="仿宋" w:hAnsi="仿宋" w:eastAsia="仿宋"/>
                <w:color w:val="366091"/>
                <w:kern w:val="0"/>
                <w:sz w:val="21"/>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exact"/>
          <w:jc w:val="center"/>
        </w:trPr>
        <w:tc>
          <w:tcPr>
            <w:tcW w:w="886"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adjustRightInd w:val="0"/>
              <w:snapToGrid w:val="0"/>
              <w:spacing w:line="240" w:lineRule="exact"/>
              <w:ind w:left="113" w:right="113" w:firstLine="0" w:firstLineChars="0"/>
              <w:jc w:val="center"/>
              <w:rPr>
                <w:rFonts w:hint="eastAsia" w:ascii="仿宋" w:hAnsi="仿宋" w:eastAsia="仿宋" w:cs="仿宋"/>
                <w:sz w:val="21"/>
                <w:szCs w:val="21"/>
              </w:rPr>
            </w:pPr>
            <w:r>
              <w:rPr>
                <w:rFonts w:hint="eastAsia" w:ascii="仿宋" w:hAnsi="仿宋" w:eastAsia="仿宋" w:cs="仿宋"/>
                <w:sz w:val="21"/>
                <w:szCs w:val="21"/>
              </w:rPr>
              <w:t>情况</w:t>
            </w:r>
          </w:p>
          <w:p>
            <w:pPr>
              <w:widowControl/>
              <w:adjustRightInd w:val="0"/>
              <w:snapToGrid w:val="0"/>
              <w:spacing w:line="240" w:lineRule="exact"/>
              <w:ind w:left="113" w:right="113" w:firstLine="0" w:firstLineChars="0"/>
              <w:jc w:val="center"/>
              <w:rPr>
                <w:rFonts w:hint="eastAsia" w:ascii="仿宋" w:hAnsi="仿宋" w:eastAsia="仿宋" w:cs="仿宋"/>
                <w:sz w:val="21"/>
                <w:szCs w:val="21"/>
              </w:rPr>
            </w:pPr>
            <w:r>
              <w:rPr>
                <w:rFonts w:hint="eastAsia" w:ascii="仿宋" w:hAnsi="仿宋" w:eastAsia="仿宋" w:cs="仿宋"/>
                <w:sz w:val="21"/>
                <w:szCs w:val="21"/>
              </w:rPr>
              <w:t>基本</w:t>
            </w: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现有团员总数</w:t>
            </w:r>
          </w:p>
        </w:tc>
        <w:tc>
          <w:tcPr>
            <w:tcW w:w="745"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ascii="仿宋" w:hAnsi="仿宋" w:eastAsia="仿宋"/>
                <w:color w:val="366091"/>
                <w:kern w:val="0"/>
                <w:sz w:val="21"/>
                <w:szCs w:val="21"/>
              </w:rPr>
              <w:t>1000</w:t>
            </w:r>
            <w:r>
              <w:rPr>
                <w:rFonts w:hint="eastAsia" w:ascii="仿宋" w:hAnsi="仿宋" w:eastAsia="仿宋"/>
                <w:color w:val="366091"/>
                <w:kern w:val="0"/>
                <w:sz w:val="21"/>
                <w:szCs w:val="21"/>
              </w:rPr>
              <w:t>人</w:t>
            </w: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2022年发展</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团员人数</w:t>
            </w:r>
          </w:p>
        </w:tc>
        <w:tc>
          <w:tcPr>
            <w:tcW w:w="100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50人</w:t>
            </w: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本级是否已登录</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“智慧团建”系统</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886"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adjustRightInd w:val="0"/>
              <w:snapToGrid w:val="0"/>
              <w:spacing w:line="240" w:lineRule="exact"/>
              <w:ind w:left="113" w:right="113" w:firstLine="0" w:firstLineChars="0"/>
              <w:jc w:val="center"/>
              <w:rPr>
                <w:rFonts w:hint="eastAsia" w:ascii="仿宋" w:hAnsi="仿宋" w:eastAsia="仿宋" w:cs="仿宋"/>
                <w:sz w:val="21"/>
                <w:szCs w:val="21"/>
              </w:rPr>
            </w:pPr>
            <w:r>
              <w:rPr>
                <w:rFonts w:hint="eastAsia" w:ascii="仿宋" w:hAnsi="仿宋" w:eastAsia="仿宋" w:cs="仿宋"/>
                <w:sz w:val="21"/>
                <w:szCs w:val="21"/>
              </w:rPr>
              <w:t>情  况</w:t>
            </w:r>
          </w:p>
          <w:p>
            <w:pPr>
              <w:widowControl/>
              <w:adjustRightInd w:val="0"/>
              <w:snapToGrid w:val="0"/>
              <w:spacing w:line="240" w:lineRule="exact"/>
              <w:ind w:left="113" w:right="113" w:firstLine="0" w:firstLineChars="0"/>
              <w:jc w:val="center"/>
              <w:rPr>
                <w:rFonts w:hint="eastAsia" w:ascii="仿宋" w:hAnsi="仿宋" w:eastAsia="仿宋" w:cs="仿宋"/>
                <w:sz w:val="21"/>
                <w:szCs w:val="21"/>
              </w:rPr>
            </w:pPr>
            <w:r>
              <w:rPr>
                <w:rFonts w:hint="eastAsia" w:ascii="仿宋" w:hAnsi="仿宋" w:eastAsia="仿宋" w:cs="仿宋"/>
                <w:sz w:val="21"/>
                <w:szCs w:val="21"/>
              </w:rPr>
              <w:t>团干部</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团委委员</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人   数</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9人</w:t>
            </w:r>
          </w:p>
        </w:tc>
        <w:tc>
          <w:tcPr>
            <w:tcW w:w="132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团委所属的</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专职团干部数</w:t>
            </w:r>
          </w:p>
        </w:tc>
        <w:tc>
          <w:tcPr>
            <w:tcW w:w="68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rPr>
                <w:rFonts w:hint="eastAsia" w:ascii="仿宋" w:hAnsi="仿宋" w:eastAsia="仿宋" w:cs="仿宋"/>
                <w:sz w:val="21"/>
                <w:szCs w:val="21"/>
              </w:rPr>
            </w:pPr>
            <w:r>
              <w:rPr>
                <w:rFonts w:hint="eastAsia" w:ascii="仿宋" w:hAnsi="仿宋" w:eastAsia="仿宋"/>
                <w:color w:val="366091"/>
                <w:kern w:val="0"/>
                <w:sz w:val="21"/>
                <w:szCs w:val="21"/>
              </w:rPr>
              <w:t>10人</w:t>
            </w: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团委所属的</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兼职团干部数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8人</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团委最近一次换届时间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exact"/>
          <w:jc w:val="center"/>
        </w:trPr>
        <w:tc>
          <w:tcPr>
            <w:tcW w:w="88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adjustRightInd w:val="0"/>
              <w:snapToGrid w:val="0"/>
              <w:spacing w:line="240" w:lineRule="exact"/>
              <w:ind w:left="113" w:right="113" w:firstLine="0" w:firstLineChars="0"/>
              <w:jc w:val="center"/>
              <w:rPr>
                <w:rFonts w:hint="eastAsia" w:ascii="仿宋" w:hAnsi="仿宋" w:eastAsia="仿宋" w:cs="仿宋"/>
                <w:sz w:val="21"/>
                <w:szCs w:val="21"/>
              </w:rPr>
            </w:pPr>
            <w:r>
              <w:rPr>
                <w:rFonts w:hint="eastAsia" w:ascii="仿宋" w:hAnsi="仿宋" w:eastAsia="仿宋" w:cs="仿宋"/>
                <w:sz w:val="21"/>
                <w:szCs w:val="21"/>
              </w:rPr>
              <w:t>缴情况</w:t>
            </w:r>
          </w:p>
          <w:p>
            <w:pPr>
              <w:widowControl/>
              <w:adjustRightInd w:val="0"/>
              <w:snapToGrid w:val="0"/>
              <w:spacing w:line="240" w:lineRule="exact"/>
              <w:ind w:left="113" w:right="113" w:firstLine="0" w:firstLineChars="0"/>
              <w:jc w:val="center"/>
              <w:rPr>
                <w:rFonts w:hint="eastAsia" w:ascii="仿宋" w:hAnsi="仿宋" w:eastAsia="仿宋" w:cs="仿宋"/>
                <w:sz w:val="21"/>
                <w:szCs w:val="21"/>
              </w:rPr>
            </w:pPr>
            <w:r>
              <w:rPr>
                <w:rFonts w:hint="eastAsia" w:ascii="仿宋" w:hAnsi="仿宋" w:eastAsia="仿宋" w:cs="仿宋"/>
                <w:sz w:val="21"/>
                <w:szCs w:val="21"/>
              </w:rPr>
              <w:t>团费收</w:t>
            </w: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2022年应收团费</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1000元</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2022年实收团费</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2022年应上缴团费</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400元</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2022年实际上缴团费</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exact"/>
          <w:jc w:val="center"/>
        </w:trPr>
        <w:tc>
          <w:tcPr>
            <w:tcW w:w="1368" w:type="dxa"/>
            <w:gridSpan w:val="2"/>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团支部数</w:t>
            </w:r>
          </w:p>
        </w:tc>
        <w:tc>
          <w:tcPr>
            <w:tcW w:w="1940" w:type="dxa"/>
            <w:gridSpan w:val="4"/>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20个</w:t>
            </w:r>
          </w:p>
        </w:tc>
        <w:tc>
          <w:tcPr>
            <w:tcW w:w="3758" w:type="dxa"/>
            <w:gridSpan w:val="8"/>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2022年是否开展基层团组织规范化建设工作（包括团组织整理整顿、对标定级等）</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exact"/>
          <w:jc w:val="center"/>
        </w:trPr>
        <w:tc>
          <w:tcPr>
            <w:tcW w:w="886" w:type="dxa"/>
            <w:vMerge w:val="restart"/>
            <w:tcBorders>
              <w:top w:val="single" w:color="auto" w:sz="4" w:space="0"/>
              <w:left w:val="single" w:color="auto" w:sz="4" w:space="0"/>
              <w:right w:val="single" w:color="auto" w:sz="4" w:space="0"/>
            </w:tcBorders>
            <w:noWrap w:val="0"/>
            <w:textDirection w:val="tbRlV"/>
            <w:vAlign w:val="center"/>
          </w:tcPr>
          <w:p>
            <w:pPr>
              <w:widowControl/>
              <w:spacing w:line="240" w:lineRule="auto"/>
              <w:ind w:left="113" w:right="113" w:firstLine="0" w:firstLineChars="0"/>
              <w:jc w:val="center"/>
              <w:rPr>
                <w:rFonts w:ascii="仿宋" w:hAnsi="仿宋" w:eastAsia="仿宋" w:cs="仿宋"/>
                <w:sz w:val="21"/>
                <w:szCs w:val="21"/>
              </w:rPr>
            </w:pPr>
            <w:r>
              <w:rPr>
                <w:rFonts w:hint="eastAsia" w:ascii="仿宋" w:hAnsi="仿宋" w:eastAsia="仿宋" w:cs="仿宋"/>
                <w:sz w:val="21"/>
                <w:szCs w:val="21"/>
              </w:rPr>
              <w:t>推优入党</w:t>
            </w: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2022年荐优秀团员作入党积极分子</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人数</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15人</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其中：被党组织确定为</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入党积极分子数</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0" w:firstLineChars="0"/>
              <w:jc w:val="center"/>
              <w:rPr>
                <w:rFonts w:hint="eastAsia" w:ascii="仿宋" w:hAnsi="仿宋" w:eastAsia="仿宋"/>
                <w:color w:val="366091"/>
                <w:kern w:val="0"/>
                <w:sz w:val="21"/>
                <w:szCs w:val="21"/>
              </w:rPr>
            </w:pPr>
            <w:r>
              <w:rPr>
                <w:rFonts w:hint="eastAsia" w:ascii="仿宋" w:hAnsi="仿宋" w:eastAsia="仿宋"/>
                <w:color w:val="366091"/>
                <w:kern w:val="0"/>
                <w:sz w:val="21"/>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exact"/>
          <w:jc w:val="center"/>
        </w:trPr>
        <w:tc>
          <w:tcPr>
            <w:tcW w:w="886"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2022年推荐优秀团员作党的发展对象人数</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15人</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其中：被党组织确定为</w:t>
            </w:r>
          </w:p>
          <w:p>
            <w:pPr>
              <w:widowControl/>
              <w:adjustRightInd w:val="0"/>
              <w:snapToGrid w:val="0"/>
              <w:spacing w:line="3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党的发展对象数</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0" w:firstLineChars="0"/>
              <w:jc w:val="center"/>
              <w:rPr>
                <w:rFonts w:hint="eastAsia" w:ascii="仿宋" w:hAnsi="仿宋" w:eastAsia="仿宋"/>
                <w:color w:val="366091"/>
                <w:kern w:val="0"/>
                <w:sz w:val="21"/>
                <w:szCs w:val="21"/>
              </w:rPr>
            </w:pPr>
            <w:r>
              <w:rPr>
                <w:rFonts w:hint="eastAsia" w:ascii="仿宋" w:hAnsi="仿宋" w:eastAsia="仿宋"/>
                <w:color w:val="366091"/>
                <w:kern w:val="0"/>
                <w:sz w:val="21"/>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85" w:hRule="atLeast"/>
          <w:jc w:val="center"/>
        </w:trPr>
        <w:tc>
          <w:tcPr>
            <w:tcW w:w="886"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240" w:lineRule="auto"/>
              <w:ind w:left="113" w:right="113" w:firstLine="0" w:firstLineChars="0"/>
              <w:jc w:val="center"/>
              <w:rPr>
                <w:rFonts w:hint="eastAsia" w:ascii="仿宋" w:hAnsi="仿宋" w:eastAsia="仿宋" w:cs="仿宋"/>
                <w:w w:val="95"/>
                <w:sz w:val="21"/>
                <w:szCs w:val="21"/>
              </w:rPr>
            </w:pPr>
            <w:r>
              <w:rPr>
                <w:rFonts w:hint="eastAsia" w:ascii="仿宋" w:hAnsi="仿宋" w:eastAsia="仿宋" w:cs="仿宋"/>
                <w:w w:val="95"/>
                <w:sz w:val="21"/>
                <w:szCs w:val="21"/>
              </w:rPr>
              <w:t>校级及以上荣誉情况</w:t>
            </w:r>
          </w:p>
          <w:p>
            <w:pPr>
              <w:widowControl/>
              <w:spacing w:line="240" w:lineRule="auto"/>
              <w:ind w:left="113" w:right="113" w:firstLine="0" w:firstLineChars="0"/>
              <w:jc w:val="center"/>
              <w:rPr>
                <w:rFonts w:hint="eastAsia" w:ascii="仿宋" w:hAnsi="仿宋" w:eastAsia="仿宋" w:cs="仿宋"/>
                <w:w w:val="95"/>
                <w:sz w:val="21"/>
                <w:szCs w:val="21"/>
              </w:rPr>
            </w:pPr>
            <w:r>
              <w:rPr>
                <w:rFonts w:hint="eastAsia" w:ascii="仿宋" w:hAnsi="仿宋" w:eastAsia="仿宋" w:cs="仿宋"/>
                <w:w w:val="95"/>
                <w:sz w:val="21"/>
                <w:szCs w:val="21"/>
              </w:rPr>
              <w:t>近两年获得</w:t>
            </w:r>
          </w:p>
        </w:tc>
        <w:tc>
          <w:tcPr>
            <w:tcW w:w="8310"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olor w:val="366091"/>
                <w:kern w:val="0"/>
                <w:sz w:val="21"/>
                <w:szCs w:val="21"/>
              </w:rPr>
            </w:pPr>
            <w:r>
              <w:rPr>
                <w:rFonts w:hint="eastAsia" w:ascii="仿宋" w:hAnsi="仿宋" w:eastAsia="仿宋"/>
                <w:color w:val="366091"/>
                <w:kern w:val="0"/>
                <w:sz w:val="21"/>
                <w:szCs w:val="21"/>
              </w:rPr>
              <w:t>（2021年1月1日以后，不含2023年。所获荣誉填3-5项。）</w:t>
            </w:r>
          </w:p>
          <w:p>
            <w:pPr>
              <w:adjustRightInd w:val="0"/>
              <w:snapToGrid w:val="0"/>
              <w:rPr>
                <w:rFonts w:ascii="仿宋" w:hAnsi="仿宋" w:eastAsia="仿宋"/>
                <w:color w:val="366091"/>
                <w:kern w:val="0"/>
                <w:sz w:val="21"/>
                <w:szCs w:val="21"/>
              </w:rPr>
            </w:pPr>
          </w:p>
          <w:p>
            <w:pPr>
              <w:adjustRightInd w:val="0"/>
              <w:snapToGrid w:val="0"/>
              <w:rPr>
                <w:rFonts w:ascii="仿宋" w:hAnsi="仿宋" w:eastAsia="仿宋"/>
                <w:color w:val="366091"/>
                <w:kern w:val="0"/>
                <w:sz w:val="21"/>
                <w:szCs w:val="21"/>
              </w:rPr>
            </w:pPr>
            <w:r>
              <w:rPr>
                <w:rFonts w:hint="eastAsia" w:ascii="仿宋" w:hAnsi="仿宋" w:eastAsia="仿宋"/>
                <w:color w:val="366091"/>
                <w:kern w:val="0"/>
                <w:sz w:val="21"/>
                <w:szCs w:val="21"/>
              </w:rPr>
              <w:t>×年×月  被××评为××</w:t>
            </w:r>
          </w:p>
          <w:p>
            <w:pPr>
              <w:widowControl/>
              <w:spacing w:line="240" w:lineRule="auto"/>
              <w:ind w:firstLine="0" w:firstLineChars="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8"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spacing w:val="30"/>
                <w:w w:val="95"/>
                <w:sz w:val="18"/>
                <w:szCs w:val="18"/>
              </w:rPr>
            </w:pPr>
            <w:r>
              <w:rPr>
                <w:rFonts w:hint="eastAsia" w:ascii="仿宋" w:hAnsi="仿宋" w:eastAsia="仿宋" w:cs="仿宋"/>
                <w:spacing w:val="30"/>
                <w:w w:val="95"/>
                <w:sz w:val="18"/>
                <w:szCs w:val="18"/>
              </w:rPr>
              <w:t>近两年开展的主要工作及取得的效果</w:t>
            </w:r>
          </w:p>
        </w:tc>
        <w:tc>
          <w:tcPr>
            <w:tcW w:w="831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hint="eastAsia" w:ascii="仿宋" w:hAnsi="仿宋" w:eastAsia="仿宋" w:cs="仿宋"/>
                <w:color w:val="1F497D"/>
                <w:sz w:val="21"/>
                <w:szCs w:val="21"/>
              </w:rPr>
            </w:pPr>
            <w:r>
              <w:rPr>
                <w:rFonts w:hint="eastAsia" w:ascii="仿宋" w:hAnsi="仿宋" w:eastAsia="仿宋"/>
                <w:color w:val="366091"/>
                <w:kern w:val="0"/>
                <w:sz w:val="21"/>
                <w:szCs w:val="21"/>
              </w:rPr>
              <w:t>（重点围绕提升团的“三力一度”，突出重点，简明扼要，不超过500字。后另附2000字事迹材料。）</w:t>
            </w:r>
          </w:p>
          <w:p>
            <w:pPr>
              <w:widowControl/>
              <w:spacing w:line="240" w:lineRule="auto"/>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9"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单位</w:t>
            </w:r>
          </w:p>
          <w:p>
            <w:pPr>
              <w:widowControl/>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党组</w:t>
            </w:r>
          </w:p>
          <w:p>
            <w:pPr>
              <w:widowControl/>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织意</w:t>
            </w:r>
          </w:p>
          <w:p>
            <w:pPr>
              <w:widowControl/>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376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仿宋" w:hAnsi="仿宋" w:eastAsia="仿宋" w:cs="仿宋"/>
                <w:sz w:val="21"/>
                <w:szCs w:val="21"/>
              </w:rPr>
            </w:pPr>
          </w:p>
          <w:p>
            <w:pPr>
              <w:widowControl/>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校团</w:t>
            </w:r>
          </w:p>
          <w:p>
            <w:pPr>
              <w:widowControl/>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委意</w:t>
            </w:r>
          </w:p>
          <w:p>
            <w:pPr>
              <w:widowControl/>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r>
    </w:tbl>
    <w:p>
      <w:pPr>
        <w:spacing w:line="320" w:lineRule="exact"/>
        <w:ind w:firstLine="0" w:firstLineChars="0"/>
        <w:rPr>
          <w:rFonts w:hint="eastAsia" w:ascii="黑体" w:hAnsi="黑体" w:eastAsia="黑体" w:cs="仿宋_GB2312"/>
          <w:sz w:val="28"/>
          <w:szCs w:val="28"/>
        </w:rPr>
      </w:pPr>
      <w:r>
        <w:rPr>
          <w:rFonts w:hint="eastAsia" w:ascii="黑体" w:hAnsi="黑体" w:eastAsia="黑体" w:cs="仿宋_GB2312"/>
          <w:sz w:val="28"/>
          <w:szCs w:val="28"/>
        </w:rPr>
        <w:br w:type="page"/>
      </w:r>
      <w:r>
        <w:rPr>
          <w:rFonts w:hint="eastAsia" w:ascii="黑体" w:hAnsi="黑体" w:eastAsia="黑体" w:cs="仿宋_GB2312"/>
          <w:sz w:val="28"/>
          <w:szCs w:val="28"/>
        </w:rPr>
        <w:t>附件2</w:t>
      </w:r>
    </w:p>
    <w:p>
      <w:pPr>
        <w:spacing w:line="240" w:lineRule="auto"/>
        <w:ind w:firstLine="0" w:firstLineChars="0"/>
        <w:jc w:val="center"/>
        <w:rPr>
          <w:rFonts w:ascii="黑体" w:hAnsi="黑体" w:eastAsia="黑体" w:cs="仿宋_GB2312"/>
          <w:spacing w:val="-2"/>
          <w:sz w:val="28"/>
          <w:szCs w:val="28"/>
        </w:rPr>
      </w:pPr>
      <w:r>
        <w:rPr>
          <w:rFonts w:hint="eastAsia" w:ascii="方正小标宋简体" w:hAnsi="宋体" w:eastAsia="方正小标宋简体"/>
          <w:b/>
          <w:spacing w:val="-2"/>
          <w:sz w:val="28"/>
          <w:szCs w:val="28"/>
        </w:rPr>
        <w:t>2022年度“五四红旗团支部”申报表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037"/>
        <w:gridCol w:w="989"/>
        <w:gridCol w:w="391"/>
        <w:gridCol w:w="614"/>
        <w:gridCol w:w="183"/>
        <w:gridCol w:w="750"/>
        <w:gridCol w:w="7"/>
        <w:gridCol w:w="635"/>
        <w:gridCol w:w="91"/>
        <w:gridCol w:w="564"/>
        <w:gridCol w:w="771"/>
        <w:gridCol w:w="652"/>
        <w:gridCol w:w="44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14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团支部</w:t>
            </w:r>
          </w:p>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全  称</w:t>
            </w:r>
          </w:p>
        </w:tc>
        <w:tc>
          <w:tcPr>
            <w:tcW w:w="422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广西</w:t>
            </w:r>
            <w:r>
              <w:rPr>
                <w:rFonts w:hint="eastAsia" w:ascii="仿宋" w:hAnsi="仿宋" w:eastAsia="仿宋" w:cs="宋体"/>
                <w:color w:val="366091"/>
                <w:kern w:val="0"/>
                <w:sz w:val="21"/>
                <w:szCs w:val="21"/>
              </w:rPr>
              <w:t>医科</w:t>
            </w:r>
            <w:r>
              <w:rPr>
                <w:rFonts w:ascii="仿宋" w:hAnsi="仿宋" w:eastAsia="仿宋"/>
                <w:color w:val="366091"/>
                <w:kern w:val="0"/>
                <w:sz w:val="21"/>
                <w:szCs w:val="21"/>
              </w:rPr>
              <w:t>大学</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团支部</w:t>
            </w: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所  属</w:t>
            </w:r>
          </w:p>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二级团组织</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广西</w:t>
            </w:r>
            <w:r>
              <w:rPr>
                <w:rFonts w:hint="eastAsia" w:ascii="仿宋" w:hAnsi="仿宋" w:eastAsia="仿宋" w:cs="宋体"/>
                <w:color w:val="366091"/>
                <w:kern w:val="0"/>
                <w:sz w:val="21"/>
                <w:szCs w:val="21"/>
              </w:rPr>
              <w:t>医科</w:t>
            </w:r>
            <w:r>
              <w:rPr>
                <w:rFonts w:ascii="仿宋" w:hAnsi="仿宋" w:eastAsia="仿宋"/>
                <w:color w:val="366091"/>
                <w:kern w:val="0"/>
                <w:sz w:val="21"/>
                <w:szCs w:val="21"/>
              </w:rPr>
              <w:t>大学</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14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团支部书记</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宋体"/>
                <w:color w:val="366091"/>
                <w:kern w:val="0"/>
                <w:sz w:val="21"/>
                <w:szCs w:val="21"/>
              </w:rPr>
              <w:t>张</w:t>
            </w:r>
            <w:r>
              <w:rPr>
                <w:rFonts w:hint="eastAsia" w:ascii="仿宋" w:hAnsi="仿宋" w:eastAsia="仿宋"/>
                <w:color w:val="366091"/>
                <w:kern w:val="0"/>
                <w:sz w:val="21"/>
                <w:szCs w:val="21"/>
              </w:rPr>
              <w:t>××</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政治面貌</w:t>
            </w: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宋体"/>
                <w:color w:val="366091"/>
                <w:kern w:val="0"/>
                <w:sz w:val="21"/>
                <w:szCs w:val="21"/>
              </w:rPr>
              <w:t>中共党员</w:t>
            </w: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联系方式</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214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成立时间</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2018年7月</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最近一次换届时间</w:t>
            </w: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2022年10月</w:t>
            </w: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本级是否已登录“智慧团建”系统</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restart"/>
            <w:tcBorders>
              <w:left w:val="single" w:color="auto" w:sz="4" w:space="0"/>
              <w:right w:val="single" w:color="auto" w:sz="4" w:space="0"/>
            </w:tcBorders>
            <w:noWrap w:val="0"/>
            <w:vAlign w:val="center"/>
          </w:tcPr>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工</w:t>
            </w:r>
          </w:p>
          <w:p>
            <w:pPr>
              <w:snapToGrid w:val="0"/>
              <w:jc w:val="center"/>
              <w:rPr>
                <w:rFonts w:ascii="仿宋" w:hAnsi="仿宋" w:eastAsia="仿宋"/>
                <w:color w:val="000000"/>
                <w:sz w:val="21"/>
                <w:szCs w:val="21"/>
              </w:rPr>
            </w:pPr>
          </w:p>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作</w:t>
            </w:r>
          </w:p>
          <w:p>
            <w:pPr>
              <w:snapToGrid w:val="0"/>
              <w:jc w:val="center"/>
              <w:rPr>
                <w:rFonts w:ascii="仿宋" w:hAnsi="仿宋" w:eastAsia="仿宋"/>
                <w:color w:val="000000"/>
                <w:sz w:val="21"/>
                <w:szCs w:val="21"/>
              </w:rPr>
            </w:pPr>
          </w:p>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情</w:t>
            </w:r>
          </w:p>
          <w:p>
            <w:pPr>
              <w:snapToGrid w:val="0"/>
              <w:jc w:val="center"/>
              <w:rPr>
                <w:rFonts w:ascii="仿宋" w:hAnsi="仿宋" w:eastAsia="仿宋"/>
                <w:color w:val="000000"/>
                <w:sz w:val="21"/>
                <w:szCs w:val="21"/>
              </w:rPr>
            </w:pPr>
          </w:p>
          <w:p>
            <w:pPr>
              <w:widowControl/>
              <w:spacing w:line="240" w:lineRule="auto"/>
              <w:ind w:firstLine="0" w:firstLineChars="0"/>
              <w:jc w:val="center"/>
              <w:rPr>
                <w:rFonts w:hint="eastAsia" w:ascii="仿宋" w:hAnsi="仿宋" w:eastAsia="仿宋" w:cs="仿宋"/>
                <w:sz w:val="21"/>
                <w:szCs w:val="21"/>
              </w:rPr>
            </w:pPr>
            <w:r>
              <w:rPr>
                <w:rFonts w:ascii="仿宋" w:hAnsi="仿宋" w:eastAsia="仿宋"/>
                <w:color w:val="000000"/>
                <w:sz w:val="21"/>
                <w:szCs w:val="21"/>
              </w:rPr>
              <w:t>况</w:t>
            </w:r>
          </w:p>
        </w:tc>
        <w:tc>
          <w:tcPr>
            <w:tcW w:w="3031" w:type="dxa"/>
            <w:gridSpan w:val="4"/>
            <w:tcBorders>
              <w:top w:val="single" w:color="auto" w:sz="4" w:space="0"/>
              <w:left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现有团员总数</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w:t>
            </w:r>
            <w:r>
              <w:rPr>
                <w:rFonts w:hint="eastAsia" w:ascii="仿宋" w:hAnsi="仿宋" w:eastAsia="仿宋" w:cs="宋体"/>
                <w:color w:val="366091"/>
                <w:kern w:val="0"/>
                <w:sz w:val="21"/>
                <w:szCs w:val="21"/>
              </w:rPr>
              <w:t>人</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2022年发展团员数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w:t>
            </w:r>
            <w:r>
              <w:rPr>
                <w:rFonts w:hint="eastAsia" w:ascii="仿宋" w:hAnsi="仿宋" w:eastAsia="仿宋" w:cs="宋体"/>
                <w:color w:val="366091"/>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3031" w:type="dxa"/>
            <w:gridSpan w:val="4"/>
            <w:tcBorders>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2022年应收团费</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200</w:t>
            </w:r>
            <w:r>
              <w:rPr>
                <w:rFonts w:hint="eastAsia" w:ascii="仿宋" w:hAnsi="仿宋" w:eastAsia="仿宋" w:cs="宋体"/>
                <w:color w:val="366091"/>
                <w:kern w:val="0"/>
                <w:sz w:val="21"/>
                <w:szCs w:val="21"/>
              </w:rPr>
              <w:t>元</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2022年实收团费</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200</w:t>
            </w:r>
            <w:r>
              <w:rPr>
                <w:rFonts w:hint="eastAsia" w:ascii="仿宋" w:hAnsi="仿宋" w:eastAsia="仿宋" w:cs="宋体"/>
                <w:color w:val="366091"/>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3031" w:type="dxa"/>
            <w:gridSpan w:val="4"/>
            <w:tcBorders>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2022年应上缴团费</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80</w:t>
            </w:r>
            <w:r>
              <w:rPr>
                <w:rFonts w:hint="eastAsia" w:ascii="仿宋" w:hAnsi="仿宋" w:eastAsia="仿宋" w:cs="宋体"/>
                <w:color w:val="366091"/>
                <w:kern w:val="0"/>
                <w:sz w:val="21"/>
                <w:szCs w:val="21"/>
              </w:rPr>
              <w:t>元</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2022年实际上缴团费</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80</w:t>
            </w:r>
            <w:r>
              <w:rPr>
                <w:rFonts w:hint="eastAsia" w:ascii="仿宋" w:hAnsi="仿宋" w:eastAsia="仿宋" w:cs="宋体"/>
                <w:color w:val="366091"/>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restart"/>
            <w:tcBorders>
              <w:top w:val="single" w:color="auto" w:sz="4" w:space="0"/>
              <w:left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2022年推优</w:t>
            </w:r>
          </w:p>
          <w:p>
            <w:pPr>
              <w:widowControl/>
              <w:snapToGrid w:val="0"/>
              <w:spacing w:line="240" w:lineRule="exact"/>
              <w:ind w:firstLine="0" w:firstLineChars="0"/>
              <w:jc w:val="center"/>
              <w:rPr>
                <w:rFonts w:ascii="仿宋" w:hAnsi="仿宋" w:eastAsia="仿宋" w:cs="仿宋"/>
                <w:sz w:val="21"/>
                <w:szCs w:val="21"/>
              </w:rPr>
            </w:pPr>
            <w:r>
              <w:rPr>
                <w:rFonts w:hint="eastAsia" w:ascii="仿宋" w:hAnsi="仿宋" w:eastAsia="仿宋" w:cs="仿宋"/>
                <w:sz w:val="21"/>
                <w:szCs w:val="21"/>
              </w:rPr>
              <w:t>入党</w:t>
            </w:r>
          </w:p>
          <w:p>
            <w:pPr>
              <w:widowControl/>
              <w:snapToGrid w:val="0"/>
              <w:spacing w:line="240" w:lineRule="exact"/>
              <w:ind w:firstLine="0" w:firstLineChars="0"/>
              <w:jc w:val="center"/>
              <w:rPr>
                <w:rFonts w:hint="eastAsia" w:ascii="仿宋" w:hAnsi="仿宋" w:eastAsia="仿宋" w:cs="仿宋"/>
                <w:sz w:val="21"/>
                <w:szCs w:val="21"/>
              </w:rPr>
            </w:pP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推荐优秀团员作入党积极分子人数</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3人</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其中：被党组织确定为</w:t>
            </w:r>
          </w:p>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入党积极分子数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continue"/>
            <w:tcBorders>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推荐优秀团员作党的发展对象人数</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0</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其中：被党组织确定为</w:t>
            </w:r>
          </w:p>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党的发展对象数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restart"/>
            <w:tcBorders>
              <w:top w:val="single" w:color="auto" w:sz="4" w:space="0"/>
              <w:left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2022年执行“三会两制一课”情况</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团支部大会召开次数</w:t>
            </w:r>
          </w:p>
        </w:tc>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团支部委员会议召开次数</w:t>
            </w:r>
          </w:p>
        </w:tc>
        <w:tc>
          <w:tcPr>
            <w:tcW w:w="1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团小组会召开次数</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是否开展团员教育评议</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是否开展团员年度团籍注册</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continue"/>
            <w:tcBorders>
              <w:left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5次</w:t>
            </w:r>
          </w:p>
        </w:tc>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12次</w:t>
            </w:r>
          </w:p>
        </w:tc>
        <w:tc>
          <w:tcPr>
            <w:tcW w:w="1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110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240" w:lineRule="auto"/>
              <w:ind w:left="113" w:right="113" w:firstLine="0" w:firstLineChars="0"/>
              <w:jc w:val="center"/>
              <w:rPr>
                <w:rFonts w:hint="eastAsia" w:ascii="仿宋" w:hAnsi="仿宋" w:eastAsia="仿宋" w:cs="仿宋"/>
                <w:spacing w:val="-2"/>
                <w:sz w:val="21"/>
                <w:szCs w:val="21"/>
              </w:rPr>
            </w:pPr>
            <w:r>
              <w:rPr>
                <w:rFonts w:hint="eastAsia" w:ascii="仿宋" w:hAnsi="仿宋" w:eastAsia="仿宋" w:cs="仿宋"/>
                <w:spacing w:val="-2"/>
                <w:sz w:val="21"/>
                <w:szCs w:val="21"/>
              </w:rPr>
              <w:t>近两年获得</w:t>
            </w:r>
            <w:r>
              <w:rPr>
                <w:rFonts w:hint="eastAsia" w:ascii="仿宋" w:hAnsi="仿宋" w:eastAsia="仿宋" w:cs="仿宋"/>
                <w:spacing w:val="-2"/>
                <w:sz w:val="21"/>
                <w:szCs w:val="21"/>
                <w:lang w:eastAsia="zh-CN"/>
              </w:rPr>
              <w:t>院</w:t>
            </w:r>
            <w:r>
              <w:rPr>
                <w:rFonts w:hint="eastAsia" w:ascii="仿宋" w:hAnsi="仿宋" w:eastAsia="仿宋" w:cs="仿宋"/>
                <w:w w:val="95"/>
                <w:sz w:val="21"/>
                <w:szCs w:val="21"/>
              </w:rPr>
              <w:t>级及以上荣誉情况</w:t>
            </w:r>
          </w:p>
        </w:tc>
        <w:tc>
          <w:tcPr>
            <w:tcW w:w="8174"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olor w:val="366091"/>
                <w:kern w:val="0"/>
                <w:sz w:val="21"/>
                <w:szCs w:val="21"/>
              </w:rPr>
            </w:pPr>
            <w:r>
              <w:rPr>
                <w:rFonts w:hint="eastAsia" w:ascii="仿宋" w:hAnsi="仿宋" w:eastAsia="仿宋"/>
                <w:color w:val="366091"/>
                <w:kern w:val="0"/>
                <w:sz w:val="21"/>
                <w:szCs w:val="21"/>
              </w:rPr>
              <w:t>（2021年1月1日以后，不含2023年。所获荣誉填3-5项。）</w:t>
            </w:r>
          </w:p>
          <w:p>
            <w:pPr>
              <w:adjustRightInd w:val="0"/>
              <w:snapToGrid w:val="0"/>
              <w:rPr>
                <w:rFonts w:hint="eastAsia" w:ascii="仿宋" w:hAnsi="仿宋" w:eastAsia="仿宋"/>
                <w:color w:val="366091"/>
                <w:kern w:val="0"/>
                <w:sz w:val="21"/>
                <w:szCs w:val="21"/>
              </w:rPr>
            </w:pPr>
          </w:p>
          <w:p>
            <w:pPr>
              <w:adjustRightInd w:val="0"/>
              <w:snapToGrid w:val="0"/>
              <w:rPr>
                <w:rFonts w:hint="eastAsia" w:ascii="仿宋" w:hAnsi="仿宋" w:eastAsia="仿宋"/>
                <w:color w:val="366091"/>
                <w:kern w:val="0"/>
                <w:sz w:val="21"/>
                <w:szCs w:val="21"/>
              </w:rPr>
            </w:pPr>
            <w:r>
              <w:rPr>
                <w:rFonts w:hint="eastAsia" w:ascii="仿宋" w:hAnsi="仿宋" w:eastAsia="仿宋"/>
                <w:color w:val="366091"/>
                <w:kern w:val="0"/>
                <w:sz w:val="21"/>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ind w:firstLine="0" w:firstLineChars="0"/>
              <w:jc w:val="center"/>
              <w:rPr>
                <w:rFonts w:hint="eastAsia" w:ascii="仿宋" w:hAnsi="仿宋" w:eastAsia="仿宋" w:cs="仿宋"/>
                <w:spacing w:val="20"/>
                <w:sz w:val="18"/>
                <w:szCs w:val="18"/>
              </w:rPr>
            </w:pPr>
            <w:r>
              <w:rPr>
                <w:rFonts w:hint="eastAsia" w:ascii="仿宋" w:hAnsi="仿宋" w:eastAsia="仿宋" w:cs="仿宋"/>
                <w:spacing w:val="20"/>
                <w:sz w:val="18"/>
                <w:szCs w:val="18"/>
              </w:rPr>
              <w:t>近两年开展的主要工作和团员青年的参与情况及取得的效果</w:t>
            </w:r>
          </w:p>
          <w:p>
            <w:pPr>
              <w:widowControl/>
              <w:snapToGrid w:val="0"/>
              <w:spacing w:line="240" w:lineRule="atLeast"/>
              <w:ind w:firstLine="0" w:firstLineChars="0"/>
              <w:jc w:val="left"/>
              <w:rPr>
                <w:rFonts w:hint="eastAsia" w:ascii="仿宋" w:hAnsi="仿宋" w:eastAsia="仿宋" w:cs="仿宋"/>
                <w:spacing w:val="20"/>
                <w:sz w:val="18"/>
                <w:szCs w:val="18"/>
              </w:rPr>
            </w:pPr>
          </w:p>
        </w:tc>
        <w:tc>
          <w:tcPr>
            <w:tcW w:w="8174"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olor w:val="366091"/>
                <w:kern w:val="0"/>
                <w:sz w:val="21"/>
                <w:szCs w:val="21"/>
              </w:rPr>
            </w:pPr>
            <w:r>
              <w:rPr>
                <w:rFonts w:hint="eastAsia" w:ascii="仿宋" w:hAnsi="仿宋" w:eastAsia="仿宋"/>
                <w:color w:val="366091"/>
                <w:kern w:val="0"/>
                <w:sz w:val="21"/>
                <w:szCs w:val="21"/>
              </w:rPr>
              <w:t>（重点围绕提升团的“三力一度”，突出重点，简明扼要，不超过500字。后另附2000字事迹材料。）</w:t>
            </w: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0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二级</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团组</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织意</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3964"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c>
          <w:tcPr>
            <w:tcW w:w="64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单位</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党组</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织意</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35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110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校团</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委意</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8174" w:type="dxa"/>
            <w:gridSpan w:val="1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r>
    </w:tbl>
    <w:p>
      <w:pPr>
        <w:spacing w:line="320" w:lineRule="exact"/>
        <w:ind w:firstLine="0" w:firstLineChars="0"/>
        <w:rPr>
          <w:rFonts w:hint="eastAsia" w:ascii="黑体" w:hAnsi="黑体" w:eastAsia="黑体" w:cs="仿宋_GB2312"/>
          <w:spacing w:val="-2"/>
          <w:sz w:val="28"/>
          <w:szCs w:val="28"/>
        </w:rPr>
      </w:pPr>
    </w:p>
    <w:p>
      <w:pPr>
        <w:spacing w:line="320" w:lineRule="exact"/>
        <w:ind w:firstLine="0" w:firstLineChars="0"/>
        <w:rPr>
          <w:rFonts w:hint="eastAsia" w:ascii="黑体" w:hAnsi="黑体" w:eastAsia="黑体" w:cs="仿宋_GB2312"/>
          <w:spacing w:val="-2"/>
          <w:sz w:val="28"/>
          <w:szCs w:val="28"/>
        </w:rPr>
      </w:pPr>
      <w:r>
        <w:rPr>
          <w:rFonts w:hint="eastAsia" w:ascii="黑体" w:hAnsi="黑体" w:eastAsia="黑体" w:cs="仿宋_GB2312"/>
          <w:spacing w:val="-2"/>
          <w:sz w:val="28"/>
          <w:szCs w:val="28"/>
        </w:rPr>
        <w:br w:type="page"/>
      </w:r>
      <w:r>
        <w:rPr>
          <w:rFonts w:hint="eastAsia" w:ascii="黑体" w:hAnsi="黑体" w:eastAsia="黑体" w:cs="仿宋_GB2312"/>
          <w:spacing w:val="-2"/>
          <w:sz w:val="28"/>
          <w:szCs w:val="28"/>
        </w:rPr>
        <w:t>附件3</w:t>
      </w:r>
    </w:p>
    <w:p>
      <w:pPr>
        <w:spacing w:line="240" w:lineRule="auto"/>
        <w:ind w:firstLine="0" w:firstLineChars="0"/>
        <w:jc w:val="center"/>
        <w:rPr>
          <w:rFonts w:ascii="方正小标宋简体" w:eastAsia="方正小标宋简体" w:cs="宋体"/>
          <w:b/>
          <w:bCs/>
          <w:sz w:val="28"/>
          <w:szCs w:val="28"/>
        </w:rPr>
      </w:pPr>
      <w:r>
        <w:rPr>
          <w:rFonts w:hint="eastAsia" w:ascii="方正小标宋简体" w:eastAsia="方正小标宋简体"/>
          <w:b/>
          <w:bCs/>
          <w:sz w:val="28"/>
          <w:szCs w:val="28"/>
        </w:rPr>
        <w:t>2022年度</w:t>
      </w:r>
      <w:r>
        <w:rPr>
          <w:rFonts w:hint="eastAsia" w:ascii="方正小标宋简体" w:eastAsia="方正小标宋简体" w:cs="宋体"/>
          <w:b/>
          <w:bCs/>
          <w:sz w:val="28"/>
          <w:szCs w:val="28"/>
        </w:rPr>
        <w:t>“优秀共青团干部”申报表</w:t>
      </w:r>
    </w:p>
    <w:tbl>
      <w:tblPr>
        <w:tblStyle w:val="6"/>
        <w:tblpPr w:leftFromText="180" w:rightFromText="180" w:vertAnchor="text" w:horzAnchor="margin" w:tblpXSpec="center" w:tblpY="2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323"/>
        <w:gridCol w:w="1376"/>
        <w:gridCol w:w="240"/>
        <w:gridCol w:w="1174"/>
        <w:gridCol w:w="147"/>
        <w:gridCol w:w="328"/>
        <w:gridCol w:w="94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姓    名</w:t>
            </w:r>
          </w:p>
        </w:tc>
        <w:tc>
          <w:tcPr>
            <w:tcW w:w="132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张××</w:t>
            </w:r>
          </w:p>
        </w:tc>
        <w:tc>
          <w:tcPr>
            <w:tcW w:w="1376"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性    别</w:t>
            </w:r>
          </w:p>
        </w:tc>
        <w:tc>
          <w:tcPr>
            <w:tcW w:w="1561"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男</w:t>
            </w:r>
          </w:p>
        </w:tc>
        <w:tc>
          <w:tcPr>
            <w:tcW w:w="1273"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民  族</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出生年月</w:t>
            </w:r>
          </w:p>
        </w:tc>
        <w:tc>
          <w:tcPr>
            <w:tcW w:w="132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1998年7月</w:t>
            </w:r>
          </w:p>
        </w:tc>
        <w:tc>
          <w:tcPr>
            <w:tcW w:w="1376"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政治面貌</w:t>
            </w:r>
          </w:p>
        </w:tc>
        <w:tc>
          <w:tcPr>
            <w:tcW w:w="1561"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共青团员</w:t>
            </w:r>
          </w:p>
        </w:tc>
        <w:tc>
          <w:tcPr>
            <w:tcW w:w="1273"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职  务</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宋体"/>
                <w:color w:val="366091"/>
                <w:kern w:val="0"/>
                <w:sz w:val="21"/>
                <w:szCs w:val="21"/>
              </w:rPr>
              <w:t>团支部</w:t>
            </w:r>
            <w:r>
              <w:rPr>
                <w:rFonts w:hint="eastAsia" w:ascii="仿宋" w:hAnsi="仿宋" w:eastAsia="仿宋"/>
                <w:color w:val="366091"/>
                <w:kern w:val="0"/>
                <w:sz w:val="21"/>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所在学院、专业、班级</w:t>
            </w:r>
          </w:p>
        </w:tc>
        <w:tc>
          <w:tcPr>
            <w:tcW w:w="426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学院</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专业</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班级</w:t>
            </w: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成为注册志愿者时间</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2019年7月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center"/>
              <w:rPr>
                <w:rFonts w:hint="eastAsia" w:ascii="仿宋" w:hAnsi="仿宋" w:eastAsia="仿宋" w:cs="仿宋"/>
                <w:spacing w:val="-18"/>
                <w:sz w:val="21"/>
                <w:szCs w:val="22"/>
              </w:rPr>
            </w:pPr>
            <w:r>
              <w:rPr>
                <w:rFonts w:hint="eastAsia" w:ascii="仿宋" w:hAnsi="仿宋" w:eastAsia="仿宋" w:cs="仿宋"/>
                <w:sz w:val="21"/>
                <w:szCs w:val="22"/>
              </w:rPr>
              <w:t>联系方式</w:t>
            </w:r>
          </w:p>
        </w:tc>
        <w:tc>
          <w:tcPr>
            <w:tcW w:w="2939"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13900000000</w:t>
            </w:r>
          </w:p>
        </w:tc>
        <w:tc>
          <w:tcPr>
            <w:tcW w:w="1649"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发展团员编号</w:t>
            </w:r>
          </w:p>
        </w:tc>
        <w:tc>
          <w:tcPr>
            <w:tcW w:w="2649"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仿宋" w:hAnsi="仿宋" w:eastAsia="仿宋" w:cs="仿宋"/>
                <w:sz w:val="21"/>
                <w:szCs w:val="22"/>
              </w:rPr>
            </w:pPr>
            <w:r>
              <w:rPr>
                <w:rFonts w:hint="eastAsia" w:ascii="仿宋" w:hAnsi="仿宋" w:eastAsia="仿宋" w:cs="仿宋"/>
                <w:sz w:val="21"/>
                <w:szCs w:val="22"/>
              </w:rPr>
              <w:t>任现团内职务时间</w:t>
            </w:r>
          </w:p>
        </w:tc>
        <w:tc>
          <w:tcPr>
            <w:tcW w:w="293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2019</w:t>
            </w:r>
            <w:r>
              <w:rPr>
                <w:rFonts w:hint="eastAsia" w:ascii="仿宋" w:hAnsi="仿宋" w:eastAsia="仿宋" w:cs="宋体"/>
                <w:color w:val="366091"/>
                <w:kern w:val="0"/>
                <w:sz w:val="21"/>
                <w:szCs w:val="21"/>
              </w:rPr>
              <w:t>年</w:t>
            </w:r>
            <w:r>
              <w:rPr>
                <w:rFonts w:hint="eastAsia" w:ascii="仿宋" w:hAnsi="仿宋" w:eastAsia="仿宋"/>
                <w:color w:val="366091"/>
                <w:kern w:val="0"/>
                <w:sz w:val="21"/>
                <w:szCs w:val="21"/>
              </w:rPr>
              <w:t>7</w:t>
            </w:r>
            <w:r>
              <w:rPr>
                <w:rFonts w:hint="eastAsia" w:ascii="仿宋" w:hAnsi="仿宋" w:eastAsia="仿宋" w:cs="宋体"/>
                <w:color w:val="366091"/>
                <w:kern w:val="0"/>
                <w:sz w:val="21"/>
                <w:szCs w:val="21"/>
              </w:rPr>
              <w:t>月</w:t>
            </w:r>
          </w:p>
        </w:tc>
        <w:tc>
          <w:tcPr>
            <w:tcW w:w="164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FF0000"/>
                <w:sz w:val="21"/>
                <w:szCs w:val="21"/>
              </w:rPr>
            </w:pPr>
            <w:r>
              <w:rPr>
                <w:rFonts w:hint="eastAsia" w:ascii="仿宋" w:hAnsi="仿宋" w:eastAsia="仿宋" w:cs="仿宋"/>
                <w:sz w:val="21"/>
                <w:szCs w:val="21"/>
              </w:rPr>
              <w:t>担任团干部年限</w:t>
            </w:r>
          </w:p>
        </w:tc>
        <w:tc>
          <w:tcPr>
            <w:tcW w:w="264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宋体"/>
                <w:color w:val="366091"/>
                <w:kern w:val="0"/>
                <w:sz w:val="21"/>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pacing w:val="-18"/>
                <w:sz w:val="21"/>
                <w:szCs w:val="22"/>
              </w:rPr>
              <w:t>从事团干部经历</w:t>
            </w:r>
          </w:p>
        </w:tc>
        <w:tc>
          <w:tcPr>
            <w:tcW w:w="7237" w:type="dxa"/>
            <w:gridSpan w:val="8"/>
            <w:tcBorders>
              <w:top w:val="single" w:color="auto" w:sz="4" w:space="0"/>
              <w:left w:val="single" w:color="auto" w:sz="4" w:space="0"/>
              <w:bottom w:val="single" w:color="auto" w:sz="4" w:space="0"/>
              <w:right w:val="single" w:color="auto" w:sz="4" w:space="0"/>
            </w:tcBorders>
            <w:noWrap w:val="0"/>
            <w:vAlign w:val="top"/>
          </w:tcPr>
          <w:p>
            <w:pPr>
              <w:spacing w:line="20" w:lineRule="atLeast"/>
              <w:rPr>
                <w:rFonts w:hint="eastAsia" w:ascii="仿宋" w:hAnsi="仿宋" w:eastAsia="仿宋"/>
                <w:color w:val="366091"/>
                <w:kern w:val="0"/>
                <w:sz w:val="21"/>
                <w:szCs w:val="21"/>
              </w:rPr>
            </w:pPr>
            <w:r>
              <w:rPr>
                <w:rFonts w:hint="eastAsia" w:ascii="仿宋" w:hAnsi="仿宋" w:eastAsia="仿宋"/>
                <w:color w:val="366091"/>
                <w:kern w:val="0"/>
                <w:sz w:val="21"/>
                <w:szCs w:val="21"/>
              </w:rPr>
              <w:t>×年×月—×年×月  在××单位工作    担任×××</w:t>
            </w:r>
          </w:p>
          <w:p>
            <w:pPr>
              <w:spacing w:line="20" w:lineRule="atLeast"/>
              <w:rPr>
                <w:rFonts w:ascii="仿宋" w:hAnsi="仿宋" w:eastAsia="仿宋"/>
                <w:color w:val="000000"/>
                <w:sz w:val="21"/>
                <w:szCs w:val="21"/>
              </w:rPr>
            </w:pPr>
            <w:r>
              <w:rPr>
                <w:rFonts w:hint="eastAsia" w:ascii="仿宋" w:hAnsi="仿宋" w:eastAsia="仿宋"/>
                <w:color w:val="366091"/>
                <w:kern w:val="0"/>
                <w:sz w:val="21"/>
                <w:szCs w:val="21"/>
              </w:rPr>
              <w:t>×年×月—×年×月  在××单位工作    担任×××</w:t>
            </w:r>
          </w:p>
          <w:p>
            <w:pPr>
              <w:snapToGrid w:val="0"/>
              <w:spacing w:line="240" w:lineRule="auto"/>
              <w:ind w:firstLine="0" w:firstLineChars="0"/>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320" w:lineRule="exact"/>
              <w:ind w:left="113" w:right="113" w:firstLine="0" w:firstLineChars="0"/>
              <w:jc w:val="center"/>
              <w:rPr>
                <w:rFonts w:hint="eastAsia" w:ascii="仿宋" w:hAnsi="仿宋" w:eastAsia="仿宋" w:cs="仿宋"/>
                <w:spacing w:val="-18"/>
                <w:sz w:val="21"/>
                <w:szCs w:val="22"/>
              </w:rPr>
            </w:pPr>
            <w:r>
              <w:rPr>
                <w:rFonts w:hint="eastAsia" w:ascii="仿宋" w:hAnsi="仿宋" w:eastAsia="仿宋" w:cs="仿宋"/>
                <w:spacing w:val="-18"/>
                <w:sz w:val="21"/>
                <w:szCs w:val="22"/>
              </w:rPr>
              <w:t>近两年获得校级及以上荣誉</w:t>
            </w:r>
            <w:r>
              <w:rPr>
                <w:rFonts w:hint="eastAsia" w:ascii="仿宋" w:hAnsi="仿宋" w:eastAsia="仿宋" w:cs="仿宋"/>
                <w:sz w:val="21"/>
                <w:szCs w:val="21"/>
              </w:rPr>
              <w:t>情况</w:t>
            </w:r>
          </w:p>
        </w:tc>
        <w:tc>
          <w:tcPr>
            <w:tcW w:w="7237" w:type="dxa"/>
            <w:gridSpan w:val="8"/>
            <w:tcBorders>
              <w:top w:val="single" w:color="auto" w:sz="4" w:space="0"/>
              <w:left w:val="single" w:color="auto" w:sz="4" w:space="0"/>
              <w:bottom w:val="single" w:color="auto" w:sz="4" w:space="0"/>
              <w:right w:val="single" w:color="auto" w:sz="4" w:space="0"/>
            </w:tcBorders>
            <w:noWrap w:val="0"/>
            <w:vAlign w:val="top"/>
          </w:tcPr>
          <w:p>
            <w:pPr>
              <w:spacing w:line="20" w:lineRule="atLeast"/>
              <w:rPr>
                <w:rFonts w:hint="eastAsia" w:ascii="仿宋" w:hAnsi="仿宋" w:eastAsia="仿宋"/>
                <w:color w:val="366091"/>
                <w:kern w:val="0"/>
                <w:sz w:val="21"/>
                <w:szCs w:val="21"/>
              </w:rPr>
            </w:pPr>
            <w:r>
              <w:rPr>
                <w:rFonts w:hint="eastAsia" w:ascii="仿宋" w:hAnsi="仿宋" w:eastAsia="仿宋"/>
                <w:color w:val="366091"/>
                <w:kern w:val="0"/>
                <w:sz w:val="21"/>
                <w:szCs w:val="21"/>
              </w:rPr>
              <w:t>（2021年1月1日以后，不含2023年。所获荣誉填3-5项。）</w:t>
            </w:r>
          </w:p>
          <w:p>
            <w:pPr>
              <w:snapToGrid w:val="0"/>
              <w:spacing w:line="240" w:lineRule="auto"/>
              <w:jc w:val="left"/>
              <w:rPr>
                <w:rFonts w:hint="eastAsia" w:ascii="仿宋" w:hAnsi="仿宋" w:eastAsia="仿宋" w:cs="仿宋"/>
                <w:sz w:val="21"/>
                <w:szCs w:val="21"/>
              </w:rPr>
            </w:pPr>
            <w:r>
              <w:rPr>
                <w:rFonts w:hint="eastAsia" w:ascii="仿宋" w:hAnsi="仿宋" w:eastAsia="仿宋"/>
                <w:color w:val="366091"/>
                <w:kern w:val="0"/>
                <w:sz w:val="21"/>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30" w:leftChars="54" w:right="113" w:firstLine="348"/>
              <w:rPr>
                <w:rFonts w:hint="eastAsia" w:ascii="仿宋" w:hAnsi="仿宋" w:eastAsia="仿宋" w:cs="仿宋"/>
                <w:sz w:val="21"/>
                <w:szCs w:val="22"/>
              </w:rPr>
            </w:pPr>
            <w:r>
              <w:rPr>
                <w:rFonts w:hint="eastAsia" w:ascii="仿宋" w:hAnsi="仿宋" w:eastAsia="仿宋" w:cs="仿宋"/>
                <w:spacing w:val="-18"/>
                <w:sz w:val="21"/>
                <w:szCs w:val="22"/>
              </w:rPr>
              <w:t>主要事迹</w:t>
            </w:r>
          </w:p>
        </w:tc>
        <w:tc>
          <w:tcPr>
            <w:tcW w:w="7237" w:type="dxa"/>
            <w:gridSpan w:val="8"/>
            <w:tcBorders>
              <w:top w:val="single" w:color="auto" w:sz="4" w:space="0"/>
              <w:left w:val="single" w:color="auto" w:sz="4" w:space="0"/>
              <w:bottom w:val="single" w:color="auto" w:sz="4" w:space="0"/>
              <w:right w:val="single" w:color="auto" w:sz="4" w:space="0"/>
            </w:tcBorders>
            <w:noWrap w:val="0"/>
            <w:vAlign w:val="center"/>
          </w:tcPr>
          <w:p>
            <w:pPr>
              <w:spacing w:line="20" w:lineRule="atLeast"/>
              <w:rPr>
                <w:rFonts w:hint="eastAsia" w:ascii="仿宋" w:hAnsi="仿宋" w:eastAsia="仿宋"/>
                <w:color w:val="366091"/>
                <w:kern w:val="0"/>
                <w:sz w:val="21"/>
                <w:szCs w:val="21"/>
              </w:rPr>
            </w:pPr>
            <w:r>
              <w:rPr>
                <w:rFonts w:hint="eastAsia" w:ascii="仿宋" w:hAnsi="仿宋" w:eastAsia="仿宋"/>
                <w:color w:val="366091"/>
                <w:kern w:val="0"/>
                <w:sz w:val="21"/>
                <w:szCs w:val="21"/>
              </w:rPr>
              <w:t>（围绕参评条件，突出重点，简明扼要，不超过500字。后另附2000字事迹材料。）</w:t>
            </w: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团组织意见</w:t>
            </w:r>
          </w:p>
          <w:p>
            <w:pPr>
              <w:snapToGrid w:val="0"/>
              <w:spacing w:line="240" w:lineRule="auto"/>
              <w:ind w:left="113" w:right="113" w:firstLine="0" w:firstLineChars="0"/>
              <w:jc w:val="center"/>
              <w:rPr>
                <w:rFonts w:hint="eastAsia" w:ascii="仿宋" w:hAnsi="仿宋" w:eastAsia="仿宋" w:cs="仿宋"/>
                <w:spacing w:val="40"/>
                <w:kern w:val="10"/>
                <w:sz w:val="21"/>
                <w:szCs w:val="22"/>
              </w:rPr>
            </w:pPr>
            <w:r>
              <w:rPr>
                <w:rFonts w:hint="eastAsia" w:ascii="仿宋" w:hAnsi="仿宋" w:eastAsia="仿宋" w:cs="仿宋"/>
                <w:sz w:val="21"/>
                <w:szCs w:val="22"/>
              </w:rPr>
              <w:t>所在单位</w:t>
            </w:r>
          </w:p>
        </w:tc>
        <w:tc>
          <w:tcPr>
            <w:tcW w:w="2699"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155" w:firstLineChars="550"/>
              <w:rPr>
                <w:rFonts w:hint="eastAsia" w:ascii="仿宋" w:hAnsi="仿宋" w:eastAsia="仿宋" w:cs="仿宋"/>
                <w:sz w:val="21"/>
                <w:szCs w:val="22"/>
              </w:rPr>
            </w:pPr>
            <w:r>
              <w:rPr>
                <w:rFonts w:hint="eastAsia" w:ascii="仿宋" w:hAnsi="仿宋" w:eastAsia="仿宋" w:cs="仿宋"/>
                <w:sz w:val="21"/>
                <w:szCs w:val="22"/>
              </w:rPr>
              <w:t>（盖  章）</w:t>
            </w:r>
          </w:p>
          <w:p>
            <w:pPr>
              <w:snapToGrid w:val="0"/>
              <w:spacing w:line="240" w:lineRule="auto"/>
              <w:ind w:firstLine="1155" w:firstLineChars="550"/>
              <w:rPr>
                <w:rFonts w:hint="eastAsia" w:ascii="仿宋" w:hAnsi="仿宋" w:eastAsia="仿宋" w:cs="仿宋"/>
                <w:sz w:val="21"/>
                <w:szCs w:val="22"/>
              </w:rPr>
            </w:pPr>
            <w:r>
              <w:rPr>
                <w:rFonts w:hint="eastAsia" w:ascii="仿宋" w:hAnsi="仿宋" w:eastAsia="仿宋" w:cs="仿宋"/>
                <w:sz w:val="21"/>
                <w:szCs w:val="22"/>
              </w:rPr>
              <w:t>年  月  日</w:t>
            </w: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党组织意见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 xml:space="preserve"> 所在单</w:t>
            </w:r>
            <w:r>
              <w:rPr>
                <w:rFonts w:hint="eastAsia" w:ascii="仿宋" w:hAnsi="仿宋" w:eastAsia="仿宋" w:cs="仿宋"/>
                <w:spacing w:val="40"/>
                <w:kern w:val="10"/>
                <w:sz w:val="21"/>
                <w:szCs w:val="22"/>
              </w:rPr>
              <w:t>位</w:t>
            </w:r>
          </w:p>
        </w:tc>
        <w:tc>
          <w:tcPr>
            <w:tcW w:w="3124" w:type="dxa"/>
            <w:gridSpan w:val="4"/>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260" w:firstLineChars="600"/>
              <w:rPr>
                <w:rFonts w:hint="eastAsia" w:ascii="仿宋" w:hAnsi="仿宋" w:eastAsia="仿宋" w:cs="仿宋"/>
                <w:sz w:val="21"/>
                <w:szCs w:val="22"/>
              </w:rPr>
            </w:pPr>
            <w:r>
              <w:rPr>
                <w:rFonts w:hint="eastAsia" w:ascii="仿宋" w:hAnsi="仿宋" w:eastAsia="仿宋" w:cs="仿宋"/>
                <w:sz w:val="21"/>
                <w:szCs w:val="22"/>
              </w:rPr>
              <w:t>（盖  章）</w:t>
            </w:r>
          </w:p>
          <w:p>
            <w:pPr>
              <w:snapToGrid w:val="0"/>
              <w:spacing w:line="240" w:lineRule="auto"/>
              <w:ind w:firstLine="1260" w:firstLineChars="600"/>
              <w:rPr>
                <w:rFonts w:hint="eastAsia" w:ascii="仿宋" w:hAnsi="仿宋" w:eastAsia="仿宋" w:cs="仿宋"/>
                <w:sz w:val="21"/>
                <w:szCs w:val="22"/>
              </w:rPr>
            </w:pPr>
            <w:r>
              <w:rPr>
                <w:rFonts w:hint="eastAsia" w:ascii="仿宋" w:hAnsi="仿宋" w:eastAsia="仿宋" w:cs="仿宋"/>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意  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校团委</w:t>
            </w:r>
          </w:p>
        </w:tc>
        <w:tc>
          <w:tcPr>
            <w:tcW w:w="7237" w:type="dxa"/>
            <w:gridSpan w:val="8"/>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 xml:space="preserve">            （盖　章）</w:t>
            </w:r>
          </w:p>
          <w:p>
            <w:pPr>
              <w:snapToGrid w:val="0"/>
              <w:spacing w:line="240" w:lineRule="auto"/>
              <w:ind w:firstLine="0" w:firstLineChars="0"/>
              <w:jc w:val="left"/>
              <w:rPr>
                <w:rFonts w:hint="eastAsia" w:ascii="仿宋" w:hAnsi="仿宋" w:eastAsia="仿宋" w:cs="仿宋"/>
                <w:sz w:val="21"/>
                <w:szCs w:val="22"/>
              </w:rPr>
            </w:pPr>
            <w:r>
              <w:rPr>
                <w:rFonts w:hint="eastAsia" w:ascii="仿宋" w:hAnsi="仿宋" w:eastAsia="仿宋" w:cs="仿宋"/>
                <w:sz w:val="21"/>
                <w:szCs w:val="22"/>
              </w:rPr>
              <w:t>　　　                            年  月  日</w:t>
            </w:r>
          </w:p>
        </w:tc>
      </w:tr>
    </w:tbl>
    <w:p>
      <w:pPr>
        <w:spacing w:line="320" w:lineRule="exact"/>
        <w:ind w:firstLine="0" w:firstLineChars="0"/>
        <w:rPr>
          <w:rFonts w:hint="eastAsia" w:ascii="黑体" w:hAnsi="黑体" w:eastAsia="黑体" w:cs="仿宋_GB2312"/>
          <w:spacing w:val="-2"/>
          <w:sz w:val="28"/>
          <w:szCs w:val="28"/>
        </w:rPr>
      </w:pPr>
    </w:p>
    <w:p>
      <w:pPr>
        <w:spacing w:line="320" w:lineRule="exact"/>
        <w:ind w:firstLine="0" w:firstLineChars="0"/>
        <w:rPr>
          <w:rFonts w:hint="eastAsia" w:ascii="黑体" w:hAnsi="黑体" w:eastAsia="黑体" w:cs="仿宋_GB2312"/>
          <w:spacing w:val="-2"/>
          <w:sz w:val="28"/>
          <w:szCs w:val="28"/>
        </w:rPr>
      </w:pPr>
      <w:r>
        <w:rPr>
          <w:rFonts w:hint="eastAsia" w:ascii="黑体" w:hAnsi="黑体" w:eastAsia="黑体" w:cs="仿宋_GB2312"/>
          <w:spacing w:val="-2"/>
          <w:sz w:val="28"/>
          <w:szCs w:val="28"/>
        </w:rPr>
        <w:t>附件4</w:t>
      </w:r>
    </w:p>
    <w:p>
      <w:pPr>
        <w:spacing w:line="240" w:lineRule="auto"/>
        <w:ind w:firstLine="0" w:firstLineChars="0"/>
        <w:jc w:val="center"/>
        <w:rPr>
          <w:rFonts w:ascii="方正小标宋简体" w:eastAsia="方正小标宋简体"/>
          <w:b/>
          <w:bCs/>
          <w:sz w:val="28"/>
          <w:szCs w:val="28"/>
        </w:rPr>
      </w:pPr>
      <w:r>
        <w:rPr>
          <w:rFonts w:hint="eastAsia" w:ascii="方正小标宋简体" w:eastAsia="方正小标宋简体"/>
          <w:b/>
          <w:bCs/>
          <w:sz w:val="28"/>
          <w:szCs w:val="28"/>
        </w:rPr>
        <w:t>2022年度</w:t>
      </w:r>
      <w:r>
        <w:rPr>
          <w:rFonts w:hint="eastAsia" w:ascii="方正小标宋简体" w:eastAsia="方正小标宋简体" w:cs="宋体"/>
          <w:b/>
          <w:bCs/>
          <w:sz w:val="28"/>
          <w:szCs w:val="28"/>
        </w:rPr>
        <w:t>“优秀共青团员”申报表</w:t>
      </w:r>
    </w:p>
    <w:tbl>
      <w:tblPr>
        <w:tblStyle w:val="6"/>
        <w:tblpPr w:leftFromText="180" w:rightFromText="180" w:vertAnchor="text" w:horzAnchor="margin" w:tblpXSpec="center" w:tblpY="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32"/>
        <w:gridCol w:w="417"/>
        <w:gridCol w:w="709"/>
        <w:gridCol w:w="7"/>
        <w:gridCol w:w="843"/>
        <w:gridCol w:w="323"/>
        <w:gridCol w:w="955"/>
        <w:gridCol w:w="356"/>
        <w:gridCol w:w="776"/>
        <w:gridCol w:w="70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姓名</w:t>
            </w:r>
          </w:p>
        </w:tc>
        <w:tc>
          <w:tcPr>
            <w:tcW w:w="1549" w:type="dxa"/>
            <w:gridSpan w:val="2"/>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张××</w:t>
            </w:r>
          </w:p>
        </w:tc>
        <w:tc>
          <w:tcPr>
            <w:tcW w:w="709"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性别</w:t>
            </w:r>
          </w:p>
        </w:tc>
        <w:tc>
          <w:tcPr>
            <w:tcW w:w="1173" w:type="dxa"/>
            <w:gridSpan w:val="3"/>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男</w:t>
            </w:r>
          </w:p>
        </w:tc>
        <w:tc>
          <w:tcPr>
            <w:tcW w:w="955"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民族</w:t>
            </w:r>
          </w:p>
        </w:tc>
        <w:tc>
          <w:tcPr>
            <w:tcW w:w="1132" w:type="dxa"/>
            <w:gridSpan w:val="2"/>
            <w:noWrap w:val="0"/>
            <w:tcMar>
              <w:top w:w="57" w:type="dxa"/>
              <w:bottom w:w="57" w:type="dxa"/>
            </w:tcMar>
            <w:vAlign w:val="center"/>
          </w:tcPr>
          <w:p>
            <w:pPr>
              <w:widowControl/>
              <w:spacing w:line="320" w:lineRule="exact"/>
              <w:ind w:firstLine="0" w:firstLineChars="0"/>
              <w:jc w:val="center"/>
              <w:rPr>
                <w:rFonts w:hint="eastAsia" w:ascii="仿宋" w:hAnsi="仿宋" w:eastAsia="仿宋"/>
                <w:color w:val="366091"/>
                <w:kern w:val="0"/>
                <w:sz w:val="21"/>
                <w:szCs w:val="21"/>
              </w:rPr>
            </w:pPr>
            <w:r>
              <w:rPr>
                <w:rFonts w:hint="eastAsia" w:ascii="仿宋" w:hAnsi="仿宋" w:eastAsia="仿宋"/>
                <w:color w:val="366091"/>
                <w:kern w:val="0"/>
                <w:sz w:val="21"/>
                <w:szCs w:val="21"/>
              </w:rPr>
              <w:t>汉族</w:t>
            </w:r>
          </w:p>
        </w:tc>
        <w:tc>
          <w:tcPr>
            <w:tcW w:w="709"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政治面貌</w:t>
            </w:r>
          </w:p>
        </w:tc>
        <w:tc>
          <w:tcPr>
            <w:tcW w:w="1705"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出生</w:t>
            </w:r>
          </w:p>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年月</w:t>
            </w:r>
          </w:p>
        </w:tc>
        <w:tc>
          <w:tcPr>
            <w:tcW w:w="1549" w:type="dxa"/>
            <w:gridSpan w:val="2"/>
            <w:noWrap w:val="0"/>
            <w:tcMar>
              <w:top w:w="57" w:type="dxa"/>
              <w:bottom w:w="57" w:type="dxa"/>
            </w:tcMar>
            <w:vAlign w:val="center"/>
          </w:tcPr>
          <w:p>
            <w:pPr>
              <w:widowControl/>
              <w:spacing w:line="320" w:lineRule="exact"/>
              <w:ind w:firstLine="0" w:firstLineChars="0"/>
              <w:rPr>
                <w:rFonts w:ascii="仿宋" w:hAnsi="仿宋" w:eastAsia="仿宋"/>
                <w:color w:val="366091"/>
                <w:kern w:val="0"/>
                <w:sz w:val="21"/>
                <w:szCs w:val="21"/>
              </w:rPr>
            </w:pPr>
            <w:r>
              <w:rPr>
                <w:rFonts w:hint="eastAsia" w:ascii="仿宋" w:hAnsi="仿宋" w:eastAsia="仿宋"/>
                <w:color w:val="366091"/>
                <w:kern w:val="0"/>
                <w:sz w:val="21"/>
                <w:szCs w:val="21"/>
              </w:rPr>
              <w:t>1998年7月</w:t>
            </w:r>
          </w:p>
        </w:tc>
        <w:tc>
          <w:tcPr>
            <w:tcW w:w="709"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入团时间</w:t>
            </w:r>
          </w:p>
        </w:tc>
        <w:tc>
          <w:tcPr>
            <w:tcW w:w="1173" w:type="dxa"/>
            <w:gridSpan w:val="3"/>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2012年12月</w:t>
            </w:r>
          </w:p>
        </w:tc>
        <w:tc>
          <w:tcPr>
            <w:tcW w:w="955" w:type="dxa"/>
            <w:noWrap w:val="0"/>
            <w:tcMar>
              <w:top w:w="57" w:type="dxa"/>
              <w:bottom w:w="57" w:type="dxa"/>
            </w:tcMar>
            <w:vAlign w:val="center"/>
          </w:tcPr>
          <w:p>
            <w:pPr>
              <w:spacing w:line="240" w:lineRule="exact"/>
              <w:ind w:firstLine="0" w:firstLineChars="0"/>
              <w:jc w:val="center"/>
              <w:rPr>
                <w:rFonts w:hint="eastAsia" w:ascii="仿宋" w:hAnsi="仿宋" w:eastAsia="仿宋" w:cs="仿宋"/>
                <w:color w:val="FF0000"/>
                <w:sz w:val="21"/>
                <w:szCs w:val="21"/>
              </w:rPr>
            </w:pPr>
            <w:r>
              <w:rPr>
                <w:rFonts w:hint="eastAsia" w:ascii="仿宋" w:hAnsi="仿宋" w:eastAsia="仿宋" w:cs="仿宋"/>
                <w:sz w:val="21"/>
                <w:szCs w:val="21"/>
              </w:rPr>
              <w:t>所在学院、专业、班级</w:t>
            </w:r>
          </w:p>
        </w:tc>
        <w:tc>
          <w:tcPr>
            <w:tcW w:w="1132" w:type="dxa"/>
            <w:gridSpan w:val="2"/>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学院</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专业</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班级</w:t>
            </w:r>
          </w:p>
        </w:tc>
        <w:tc>
          <w:tcPr>
            <w:tcW w:w="709" w:type="dxa"/>
            <w:noWrap w:val="0"/>
            <w:vAlign w:val="center"/>
          </w:tcPr>
          <w:p>
            <w:pPr>
              <w:spacing w:line="240" w:lineRule="exact"/>
              <w:ind w:firstLine="0" w:firstLineChars="0"/>
              <w:jc w:val="center"/>
              <w:rPr>
                <w:rFonts w:hint="eastAsia" w:ascii="仿宋" w:hAnsi="仿宋" w:eastAsia="仿宋" w:cs="仿宋"/>
                <w:color w:val="FF0000"/>
                <w:sz w:val="21"/>
                <w:szCs w:val="21"/>
              </w:rPr>
            </w:pPr>
            <w:r>
              <w:rPr>
                <w:rFonts w:hint="eastAsia" w:ascii="仿宋" w:hAnsi="仿宋" w:eastAsia="仿宋" w:cs="仿宋"/>
                <w:sz w:val="21"/>
                <w:szCs w:val="21"/>
              </w:rPr>
              <w:t>职务</w:t>
            </w:r>
          </w:p>
        </w:tc>
        <w:tc>
          <w:tcPr>
            <w:tcW w:w="1705"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 w:type="dxa"/>
            <w:noWrap w:val="0"/>
            <w:tcMar>
              <w:top w:w="57" w:type="dxa"/>
              <w:bottom w:w="57" w:type="dxa"/>
            </w:tcMar>
            <w:vAlign w:val="center"/>
          </w:tcPr>
          <w:p>
            <w:pPr>
              <w:spacing w:line="240" w:lineRule="exact"/>
              <w:ind w:firstLine="0" w:firstLineChars="0"/>
              <w:jc w:val="center"/>
              <w:rPr>
                <w:rFonts w:hint="eastAsia" w:ascii="仿宋" w:hAnsi="仿宋" w:eastAsia="仿宋" w:cs="仿宋"/>
                <w:w w:val="90"/>
                <w:sz w:val="21"/>
                <w:szCs w:val="22"/>
              </w:rPr>
            </w:pPr>
            <w:r>
              <w:rPr>
                <w:rFonts w:hint="eastAsia" w:ascii="仿宋" w:hAnsi="仿宋" w:eastAsia="仿宋" w:cs="仿宋"/>
                <w:sz w:val="21"/>
                <w:szCs w:val="22"/>
              </w:rPr>
              <w:t>成为注册志愿者时间</w:t>
            </w:r>
          </w:p>
        </w:tc>
        <w:tc>
          <w:tcPr>
            <w:tcW w:w="1132" w:type="dxa"/>
            <w:noWrap w:val="0"/>
            <w:vAlign w:val="center"/>
          </w:tcPr>
          <w:p>
            <w:pPr>
              <w:spacing w:line="240" w:lineRule="exact"/>
              <w:ind w:firstLine="0" w:firstLineChars="0"/>
              <w:jc w:val="center"/>
              <w:rPr>
                <w:rFonts w:hint="eastAsia" w:ascii="仿宋" w:hAnsi="仿宋" w:eastAsia="仿宋" w:cs="宋体"/>
                <w:sz w:val="21"/>
                <w:szCs w:val="21"/>
              </w:rPr>
            </w:pPr>
            <w:r>
              <w:rPr>
                <w:rFonts w:hint="eastAsia" w:ascii="仿宋" w:hAnsi="仿宋" w:eastAsia="仿宋"/>
                <w:color w:val="366091"/>
                <w:kern w:val="0"/>
                <w:sz w:val="21"/>
                <w:szCs w:val="21"/>
              </w:rPr>
              <w:t>2018年</w:t>
            </w:r>
            <w:r>
              <w:rPr>
                <w:rFonts w:hint="eastAsia" w:ascii="仿宋" w:hAnsi="仿宋" w:eastAsia="仿宋" w:cs="宋体"/>
                <w:color w:val="366091"/>
                <w:kern w:val="0"/>
                <w:sz w:val="21"/>
                <w:szCs w:val="21"/>
              </w:rPr>
              <w:t>3月</w:t>
            </w:r>
          </w:p>
        </w:tc>
        <w:tc>
          <w:tcPr>
            <w:tcW w:w="1133" w:type="dxa"/>
            <w:gridSpan w:val="3"/>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2021年度团员教育评议等次</w:t>
            </w:r>
          </w:p>
        </w:tc>
        <w:tc>
          <w:tcPr>
            <w:tcW w:w="1166"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优秀</w:t>
            </w:r>
          </w:p>
        </w:tc>
        <w:tc>
          <w:tcPr>
            <w:tcW w:w="1311"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是否已登录“智慧团建”系统</w:t>
            </w:r>
          </w:p>
        </w:tc>
        <w:tc>
          <w:tcPr>
            <w:tcW w:w="776"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709"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联系</w:t>
            </w:r>
          </w:p>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1705" w:type="dxa"/>
            <w:noWrap w:val="0"/>
            <w:vAlign w:val="center"/>
          </w:tcPr>
          <w:p>
            <w:pPr>
              <w:widowControl/>
              <w:spacing w:line="320" w:lineRule="exact"/>
              <w:ind w:firstLine="0" w:firstLineChars="0"/>
              <w:rPr>
                <w:rFonts w:ascii="仿宋" w:hAnsi="仿宋" w:eastAsia="仿宋"/>
                <w:color w:val="366091"/>
                <w:kern w:val="0"/>
                <w:sz w:val="21"/>
                <w:szCs w:val="21"/>
              </w:rPr>
            </w:pPr>
            <w:r>
              <w:rPr>
                <w:rFonts w:hint="eastAsia" w:ascii="仿宋" w:hAnsi="仿宋" w:eastAsia="仿宋"/>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 w:type="dxa"/>
            <w:noWrap w:val="0"/>
            <w:tcMar>
              <w:top w:w="57" w:type="dxa"/>
              <w:bottom w:w="57" w:type="dxa"/>
            </w:tcMar>
            <w:vAlign w:val="center"/>
          </w:tcPr>
          <w:p>
            <w:pPr>
              <w:spacing w:line="240" w:lineRule="exact"/>
              <w:ind w:firstLine="0" w:firstLineChars="0"/>
              <w:jc w:val="center"/>
              <w:rPr>
                <w:rFonts w:ascii="仿宋" w:hAnsi="仿宋" w:eastAsia="仿宋" w:cs="仿宋"/>
                <w:sz w:val="21"/>
                <w:szCs w:val="22"/>
              </w:rPr>
            </w:pPr>
            <w:r>
              <w:rPr>
                <w:rFonts w:hint="eastAsia" w:ascii="仿宋" w:hAnsi="仿宋" w:eastAsia="仿宋" w:cs="仿宋"/>
                <w:sz w:val="21"/>
                <w:szCs w:val="22"/>
              </w:rPr>
              <w:t>累计志愿服务时长</w:t>
            </w:r>
          </w:p>
        </w:tc>
        <w:tc>
          <w:tcPr>
            <w:tcW w:w="1132" w:type="dxa"/>
            <w:noWrap w:val="0"/>
            <w:vAlign w:val="center"/>
          </w:tcPr>
          <w:p>
            <w:pPr>
              <w:spacing w:line="240" w:lineRule="exact"/>
              <w:ind w:firstLine="0" w:firstLineChars="0"/>
              <w:jc w:val="center"/>
              <w:rPr>
                <w:rFonts w:ascii="仿宋" w:hAnsi="仿宋" w:eastAsia="仿宋"/>
                <w:color w:val="000000"/>
                <w:sz w:val="21"/>
                <w:szCs w:val="21"/>
              </w:rPr>
            </w:pPr>
            <w:r>
              <w:rPr>
                <w:rFonts w:hint="eastAsia" w:ascii="仿宋" w:hAnsi="仿宋" w:eastAsia="仿宋"/>
                <w:color w:val="366091"/>
                <w:kern w:val="0"/>
                <w:sz w:val="21"/>
                <w:szCs w:val="21"/>
              </w:rPr>
              <w:t>200</w:t>
            </w:r>
            <w:r>
              <w:rPr>
                <w:rFonts w:hint="eastAsia" w:ascii="仿宋" w:hAnsi="仿宋" w:eastAsia="仿宋" w:cs="宋体"/>
                <w:color w:val="366091"/>
                <w:kern w:val="0"/>
                <w:sz w:val="21"/>
                <w:szCs w:val="21"/>
              </w:rPr>
              <w:t>小时</w:t>
            </w:r>
          </w:p>
        </w:tc>
        <w:tc>
          <w:tcPr>
            <w:tcW w:w="1133" w:type="dxa"/>
            <w:gridSpan w:val="3"/>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2021年度志愿服务时长</w:t>
            </w:r>
          </w:p>
        </w:tc>
        <w:tc>
          <w:tcPr>
            <w:tcW w:w="1166"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40</w:t>
            </w:r>
            <w:r>
              <w:rPr>
                <w:rFonts w:hint="eastAsia" w:ascii="仿宋" w:hAnsi="仿宋" w:eastAsia="仿宋" w:cs="宋体"/>
                <w:color w:val="366091"/>
                <w:kern w:val="0"/>
                <w:sz w:val="21"/>
                <w:szCs w:val="21"/>
              </w:rPr>
              <w:t>小时</w:t>
            </w:r>
          </w:p>
        </w:tc>
        <w:tc>
          <w:tcPr>
            <w:tcW w:w="1311"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发展团员</w:t>
            </w:r>
          </w:p>
          <w:p>
            <w:pPr>
              <w:spacing w:line="240" w:lineRule="exact"/>
              <w:ind w:firstLine="0" w:firstLineChars="0"/>
              <w:jc w:val="center"/>
              <w:rPr>
                <w:rFonts w:ascii="仿宋" w:hAnsi="仿宋" w:eastAsia="仿宋" w:cs="仿宋"/>
                <w:sz w:val="21"/>
                <w:szCs w:val="21"/>
              </w:rPr>
            </w:pPr>
            <w:r>
              <w:rPr>
                <w:rFonts w:hint="eastAsia" w:ascii="仿宋" w:hAnsi="仿宋" w:eastAsia="仿宋" w:cs="仿宋"/>
                <w:sz w:val="21"/>
                <w:szCs w:val="21"/>
              </w:rPr>
              <w:t>编号</w:t>
            </w:r>
          </w:p>
        </w:tc>
        <w:tc>
          <w:tcPr>
            <w:tcW w:w="3190" w:type="dxa"/>
            <w:gridSpan w:val="3"/>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967" w:type="dxa"/>
            <w:noWrap w:val="0"/>
            <w:tcMar>
              <w:top w:w="57" w:type="dxa"/>
              <w:bottom w:w="57" w:type="dxa"/>
            </w:tcMar>
            <w:textDirection w:val="tbRlV"/>
            <w:vAlign w:val="center"/>
          </w:tcPr>
          <w:p>
            <w:pPr>
              <w:snapToGrid w:val="0"/>
              <w:spacing w:line="240" w:lineRule="auto"/>
              <w:ind w:left="113" w:right="113" w:firstLine="0" w:firstLineChars="0"/>
              <w:jc w:val="center"/>
              <w:rPr>
                <w:rFonts w:ascii="仿宋" w:hAnsi="仿宋" w:eastAsia="仿宋" w:cs="仿宋"/>
                <w:sz w:val="21"/>
                <w:szCs w:val="22"/>
              </w:rPr>
            </w:pPr>
            <w:r>
              <w:rPr>
                <w:rFonts w:hint="eastAsia" w:ascii="仿宋" w:hAnsi="仿宋" w:eastAsia="仿宋" w:cs="仿宋"/>
                <w:sz w:val="21"/>
                <w:szCs w:val="22"/>
              </w:rPr>
              <w:t>近两年获得校级及以上荣誉情况</w:t>
            </w:r>
          </w:p>
        </w:tc>
        <w:tc>
          <w:tcPr>
            <w:tcW w:w="7932" w:type="dxa"/>
            <w:gridSpan w:val="11"/>
            <w:noWrap w:val="0"/>
            <w:vAlign w:val="center"/>
          </w:tcPr>
          <w:p>
            <w:pPr>
              <w:snapToGrid w:val="0"/>
              <w:spacing w:line="240" w:lineRule="auto"/>
              <w:rPr>
                <w:rFonts w:hint="eastAsia" w:ascii="仿宋" w:hAnsi="仿宋" w:eastAsia="仿宋"/>
                <w:color w:val="366091"/>
                <w:kern w:val="0"/>
                <w:sz w:val="21"/>
                <w:szCs w:val="21"/>
              </w:rPr>
            </w:pPr>
            <w:r>
              <w:rPr>
                <w:rFonts w:hint="eastAsia" w:ascii="仿宋" w:hAnsi="仿宋" w:eastAsia="仿宋"/>
                <w:color w:val="366091"/>
                <w:kern w:val="0"/>
                <w:sz w:val="21"/>
                <w:szCs w:val="21"/>
              </w:rPr>
              <w:t>（2021年1月1日以后，不含2023年。所获荣誉填3-5项。）</w:t>
            </w:r>
          </w:p>
          <w:p>
            <w:pPr>
              <w:snapToGrid w:val="0"/>
              <w:spacing w:line="240" w:lineRule="auto"/>
              <w:rPr>
                <w:rFonts w:hint="eastAsia" w:ascii="仿宋" w:hAnsi="仿宋" w:eastAsia="仿宋"/>
                <w:color w:val="366091"/>
                <w:kern w:val="0"/>
                <w:sz w:val="21"/>
                <w:szCs w:val="21"/>
              </w:rPr>
            </w:pPr>
            <w:r>
              <w:rPr>
                <w:rFonts w:hint="eastAsia" w:ascii="仿宋" w:hAnsi="仿宋" w:eastAsia="仿宋"/>
                <w:color w:val="366091"/>
                <w:kern w:val="0"/>
                <w:sz w:val="21"/>
                <w:szCs w:val="21"/>
              </w:rPr>
              <w:t>×年×月  被××评为××</w:t>
            </w:r>
          </w:p>
          <w:p>
            <w:pPr>
              <w:pStyle w:val="2"/>
              <w:rPr>
                <w:rFonts w:hint="eastAsia" w:ascii="仿宋" w:hAnsi="仿宋" w:eastAsia="仿宋"/>
                <w:color w:val="366091"/>
                <w:kern w:val="0"/>
                <w:sz w:val="21"/>
                <w:szCs w:val="21"/>
              </w:rPr>
            </w:pPr>
          </w:p>
          <w:p>
            <w:pPr>
              <w:pStyle w:val="2"/>
              <w:rPr>
                <w:rFonts w:hint="eastAsia" w:ascii="仿宋" w:hAnsi="仿宋" w:eastAsia="仿宋"/>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trPr>
        <w:tc>
          <w:tcPr>
            <w:tcW w:w="967" w:type="dxa"/>
            <w:noWrap w:val="0"/>
            <w:tcMar>
              <w:top w:w="57" w:type="dxa"/>
              <w:bottom w:w="57" w:type="dxa"/>
            </w:tcMar>
            <w:textDirection w:val="tbRlV"/>
            <w:vAlign w:val="center"/>
          </w:tcPr>
          <w:p>
            <w:pPr>
              <w:snapToGrid w:val="0"/>
              <w:spacing w:line="240" w:lineRule="auto"/>
              <w:ind w:left="235" w:leftChars="54" w:right="113" w:hanging="105" w:hangingChars="50"/>
              <w:jc w:val="center"/>
              <w:rPr>
                <w:rFonts w:hint="eastAsia" w:ascii="仿宋" w:hAnsi="仿宋" w:eastAsia="仿宋" w:cs="仿宋"/>
                <w:spacing w:val="-6"/>
                <w:sz w:val="21"/>
                <w:szCs w:val="22"/>
              </w:rPr>
            </w:pPr>
            <w:r>
              <w:rPr>
                <w:rFonts w:hint="eastAsia" w:ascii="仿宋" w:hAnsi="仿宋" w:eastAsia="仿宋" w:cs="仿宋"/>
                <w:sz w:val="21"/>
                <w:szCs w:val="22"/>
              </w:rPr>
              <w:t>主要事迹</w:t>
            </w:r>
          </w:p>
        </w:tc>
        <w:tc>
          <w:tcPr>
            <w:tcW w:w="7932" w:type="dxa"/>
            <w:gridSpan w:val="11"/>
            <w:noWrap w:val="0"/>
            <w:vAlign w:val="center"/>
          </w:tcPr>
          <w:p>
            <w:pPr>
              <w:snapToGrid w:val="0"/>
              <w:spacing w:line="240" w:lineRule="auto"/>
              <w:rPr>
                <w:rFonts w:hint="eastAsia" w:ascii="仿宋" w:hAnsi="仿宋" w:eastAsia="仿宋" w:cs="仿宋"/>
                <w:sz w:val="21"/>
                <w:szCs w:val="21"/>
              </w:rPr>
            </w:pPr>
            <w:r>
              <w:rPr>
                <w:rFonts w:hint="eastAsia" w:ascii="仿宋" w:hAnsi="仿宋" w:eastAsia="仿宋"/>
                <w:color w:val="366091"/>
                <w:kern w:val="0"/>
                <w:sz w:val="21"/>
                <w:szCs w:val="21"/>
              </w:rPr>
              <w:t>（围绕参评条件，突出重点，简明扼要，不超过500字。后另附2000字事迹材料。）</w:t>
            </w: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trPr>
        <w:tc>
          <w:tcPr>
            <w:tcW w:w="967" w:type="dxa"/>
            <w:noWrap w:val="0"/>
            <w:tcMar>
              <w:top w:w="57" w:type="dxa"/>
              <w:bottom w:w="57" w:type="dxa"/>
            </w:tcMar>
            <w:textDirection w:val="tbRlV"/>
            <w:vAlign w:val="center"/>
          </w:tcPr>
          <w:p>
            <w:pPr>
              <w:snapToGrid w:val="0"/>
              <w:spacing w:line="240" w:lineRule="auto"/>
              <w:ind w:left="28"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学生社团指导教师意见</w:t>
            </w:r>
          </w:p>
          <w:p>
            <w:pPr>
              <w:snapToGrid w:val="0"/>
              <w:spacing w:line="240" w:lineRule="auto"/>
              <w:ind w:left="28" w:right="113" w:firstLine="0" w:firstLineChars="0"/>
              <w:jc w:val="center"/>
              <w:rPr>
                <w:rFonts w:hint="eastAsia" w:ascii="仿宋" w:hAnsi="仿宋" w:eastAsia="仿宋" w:cs="仿宋"/>
                <w:spacing w:val="40"/>
                <w:kern w:val="10"/>
                <w:sz w:val="21"/>
                <w:szCs w:val="22"/>
              </w:rPr>
            </w:pPr>
            <w:r>
              <w:rPr>
                <w:rFonts w:hint="eastAsia" w:ascii="仿宋" w:hAnsi="仿宋" w:eastAsia="仿宋" w:cs="仿宋"/>
                <w:sz w:val="21"/>
                <w:szCs w:val="22"/>
              </w:rPr>
              <w:t>所在单位团组织/</w:t>
            </w:r>
          </w:p>
        </w:tc>
        <w:tc>
          <w:tcPr>
            <w:tcW w:w="3108" w:type="dxa"/>
            <w:gridSpan w:val="5"/>
            <w:noWrap w:val="0"/>
            <w:tcMar>
              <w:top w:w="57" w:type="dxa"/>
              <w:bottom w:w="57"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050" w:firstLineChars="500"/>
              <w:rPr>
                <w:rFonts w:hint="eastAsia" w:ascii="仿宋" w:hAnsi="仿宋" w:eastAsia="仿宋" w:cs="仿宋"/>
                <w:sz w:val="21"/>
                <w:szCs w:val="22"/>
              </w:rPr>
            </w:pPr>
            <w:r>
              <w:rPr>
                <w:rFonts w:hint="eastAsia" w:ascii="仿宋" w:hAnsi="仿宋" w:eastAsia="仿宋" w:cs="仿宋"/>
                <w:sz w:val="21"/>
                <w:szCs w:val="22"/>
              </w:rPr>
              <w:t>（签  章）</w:t>
            </w:r>
          </w:p>
          <w:p>
            <w:pPr>
              <w:snapToGrid w:val="0"/>
              <w:spacing w:line="240" w:lineRule="auto"/>
              <w:ind w:firstLine="1155" w:firstLineChars="550"/>
              <w:rPr>
                <w:rFonts w:hint="eastAsia" w:ascii="仿宋" w:hAnsi="仿宋" w:eastAsia="仿宋" w:cs="仿宋"/>
                <w:sz w:val="21"/>
                <w:szCs w:val="22"/>
              </w:rPr>
            </w:pPr>
            <w:r>
              <w:rPr>
                <w:rFonts w:hint="eastAsia" w:ascii="仿宋" w:hAnsi="仿宋" w:eastAsia="仿宋" w:cs="仿宋"/>
                <w:sz w:val="21"/>
                <w:szCs w:val="22"/>
              </w:rPr>
              <w:t>年  月  日</w:t>
            </w:r>
          </w:p>
        </w:tc>
        <w:tc>
          <w:tcPr>
            <w:tcW w:w="1278" w:type="dxa"/>
            <w:gridSpan w:val="2"/>
            <w:noWrap w:val="0"/>
            <w:tcMar>
              <w:top w:w="57" w:type="dxa"/>
              <w:bottom w:w="57"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业务指导单位意见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所在单位党组织/</w:t>
            </w:r>
          </w:p>
        </w:tc>
        <w:tc>
          <w:tcPr>
            <w:tcW w:w="3546" w:type="dxa"/>
            <w:gridSpan w:val="4"/>
            <w:noWrap w:val="0"/>
            <w:tcMar>
              <w:top w:w="57" w:type="dxa"/>
              <w:bottom w:w="57"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260" w:firstLineChars="600"/>
              <w:rPr>
                <w:rFonts w:hint="eastAsia" w:ascii="仿宋" w:hAnsi="仿宋" w:eastAsia="仿宋" w:cs="仿宋"/>
                <w:sz w:val="21"/>
                <w:szCs w:val="22"/>
              </w:rPr>
            </w:pPr>
          </w:p>
          <w:p>
            <w:pPr>
              <w:snapToGrid w:val="0"/>
              <w:spacing w:line="240" w:lineRule="auto"/>
              <w:ind w:firstLine="1260" w:firstLineChars="600"/>
              <w:rPr>
                <w:rFonts w:hint="eastAsia" w:ascii="仿宋" w:hAnsi="仿宋" w:eastAsia="仿宋" w:cs="仿宋"/>
                <w:sz w:val="21"/>
                <w:szCs w:val="22"/>
              </w:rPr>
            </w:pPr>
            <w:r>
              <w:rPr>
                <w:rFonts w:hint="eastAsia" w:ascii="仿宋" w:hAnsi="仿宋" w:eastAsia="仿宋" w:cs="仿宋"/>
                <w:sz w:val="21"/>
                <w:szCs w:val="22"/>
              </w:rPr>
              <w:t>（签  章）</w:t>
            </w:r>
          </w:p>
          <w:p>
            <w:pPr>
              <w:snapToGrid w:val="0"/>
              <w:spacing w:line="240" w:lineRule="auto"/>
              <w:ind w:firstLine="1365" w:firstLineChars="650"/>
              <w:rPr>
                <w:rFonts w:hint="eastAsia" w:ascii="仿宋" w:hAnsi="仿宋" w:eastAsia="仿宋" w:cs="仿宋"/>
                <w:sz w:val="21"/>
                <w:szCs w:val="22"/>
              </w:rPr>
            </w:pPr>
            <w:r>
              <w:rPr>
                <w:rFonts w:hint="eastAsia" w:ascii="仿宋" w:hAnsi="仿宋" w:eastAsia="仿宋" w:cs="仿宋"/>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trPr>
        <w:tc>
          <w:tcPr>
            <w:tcW w:w="967" w:type="dxa"/>
            <w:noWrap w:val="0"/>
            <w:tcMar>
              <w:top w:w="57" w:type="dxa"/>
              <w:bottom w:w="57"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意  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校团委</w:t>
            </w:r>
          </w:p>
        </w:tc>
        <w:tc>
          <w:tcPr>
            <w:tcW w:w="7932" w:type="dxa"/>
            <w:gridSpan w:val="11"/>
            <w:noWrap w:val="0"/>
            <w:tcMar>
              <w:top w:w="57" w:type="dxa"/>
              <w:bottom w:w="57" w:type="dxa"/>
            </w:tcMar>
            <w:vAlign w:val="center"/>
          </w:tcPr>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 xml:space="preserve">        （盖　章）</w:t>
            </w:r>
          </w:p>
          <w:p>
            <w:pPr>
              <w:snapToGrid w:val="0"/>
              <w:spacing w:line="240" w:lineRule="auto"/>
              <w:ind w:firstLine="0" w:firstLineChars="0"/>
              <w:jc w:val="left"/>
              <w:rPr>
                <w:rFonts w:hint="eastAsia" w:ascii="仿宋" w:hAnsi="仿宋" w:eastAsia="仿宋" w:cs="仿宋"/>
                <w:sz w:val="21"/>
                <w:szCs w:val="22"/>
              </w:rPr>
            </w:pPr>
            <w:r>
              <w:rPr>
                <w:rFonts w:hint="eastAsia" w:ascii="仿宋" w:hAnsi="仿宋" w:eastAsia="仿宋" w:cs="仿宋"/>
                <w:sz w:val="21"/>
                <w:szCs w:val="22"/>
              </w:rPr>
              <w:t>　　　                            年  月  日</w:t>
            </w:r>
          </w:p>
        </w:tc>
      </w:tr>
    </w:tbl>
    <w:p>
      <w:pPr>
        <w:adjustRightInd w:val="0"/>
        <w:snapToGrid w:val="0"/>
        <w:spacing w:line="320" w:lineRule="exact"/>
        <w:ind w:firstLine="0" w:firstLineChars="0"/>
        <w:rPr>
          <w:rFonts w:ascii="Times New Roman" w:hAnsi="Times New Roman"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720" w:num="1"/>
          <w:docGrid w:type="lines" w:linePitch="312" w:charSpace="0"/>
        </w:sectPr>
      </w:pPr>
    </w:p>
    <w:p>
      <w:pPr>
        <w:adjustRightInd w:val="0"/>
        <w:snapToGrid w:val="0"/>
        <w:spacing w:line="320" w:lineRule="exact"/>
        <w:ind w:firstLine="0" w:firstLineChars="0"/>
        <w:rPr>
          <w:rFonts w:hint="eastAsia" w:ascii="黑体" w:hAnsi="黑体" w:eastAsia="黑体" w:cs="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5</w:t>
      </w:r>
    </w:p>
    <w:tbl>
      <w:tblPr>
        <w:tblStyle w:val="6"/>
        <w:tblW w:w="14203" w:type="dxa"/>
        <w:tblInd w:w="0" w:type="dxa"/>
        <w:tblLayout w:type="fixed"/>
        <w:tblCellMar>
          <w:top w:w="15" w:type="dxa"/>
          <w:left w:w="15" w:type="dxa"/>
          <w:bottom w:w="15" w:type="dxa"/>
          <w:right w:w="15" w:type="dxa"/>
        </w:tblCellMar>
      </w:tblPr>
      <w:tblGrid>
        <w:gridCol w:w="649"/>
        <w:gridCol w:w="3114"/>
        <w:gridCol w:w="1185"/>
        <w:gridCol w:w="1425"/>
        <w:gridCol w:w="1215"/>
        <w:gridCol w:w="1245"/>
        <w:gridCol w:w="1440"/>
        <w:gridCol w:w="3930"/>
      </w:tblGrid>
      <w:tr>
        <w:tblPrEx>
          <w:tblCellMar>
            <w:top w:w="15" w:type="dxa"/>
            <w:left w:w="15" w:type="dxa"/>
            <w:bottom w:w="15" w:type="dxa"/>
            <w:right w:w="15" w:type="dxa"/>
          </w:tblCellMar>
        </w:tblPrEx>
        <w:trPr>
          <w:trHeight w:val="460" w:hRule="atLeast"/>
        </w:trPr>
        <w:tc>
          <w:tcPr>
            <w:tcW w:w="14203" w:type="dxa"/>
            <w:gridSpan w:val="8"/>
            <w:noWrap w:val="0"/>
            <w:vAlign w:val="center"/>
          </w:tcPr>
          <w:p>
            <w:pPr>
              <w:widowControl/>
              <w:spacing w:line="240" w:lineRule="auto"/>
              <w:ind w:firstLine="0" w:firstLineChars="0"/>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宋体" w:eastAsia="方正小标宋简体"/>
                <w:b/>
                <w:spacing w:val="-2"/>
                <w:sz w:val="32"/>
                <w:szCs w:val="32"/>
              </w:rPr>
              <w:t>2022年度“五四红旗团委</w:t>
            </w:r>
            <w:r>
              <w:rPr>
                <w:rFonts w:hint="eastAsia" w:ascii="方正小标宋简体" w:hAnsi="仿宋" w:eastAsia="方正小标宋简体" w:cs="宋体"/>
                <w:b/>
                <w:bCs/>
                <w:color w:val="000000"/>
                <w:kern w:val="0"/>
                <w:sz w:val="32"/>
                <w:szCs w:val="32"/>
                <w:shd w:val="clear" w:color="auto" w:fill="FFFFFF"/>
              </w:rPr>
              <w:t>”申报名单汇总表</w:t>
            </w:r>
          </w:p>
        </w:tc>
      </w:tr>
      <w:tr>
        <w:tblPrEx>
          <w:tblCellMar>
            <w:top w:w="15" w:type="dxa"/>
            <w:left w:w="15" w:type="dxa"/>
            <w:bottom w:w="15" w:type="dxa"/>
            <w:right w:w="15" w:type="dxa"/>
          </w:tblCellMar>
        </w:tblPrEx>
        <w:trPr>
          <w:trHeight w:val="542" w:hRule="atLeast"/>
        </w:trPr>
        <w:tc>
          <w:tcPr>
            <w:tcW w:w="14203" w:type="dxa"/>
            <w:gridSpan w:val="8"/>
            <w:noWrap w:val="0"/>
            <w:vAlign w:val="center"/>
          </w:tcPr>
          <w:p>
            <w:pPr>
              <w:widowControl/>
              <w:spacing w:line="240" w:lineRule="auto"/>
              <w:ind w:firstLine="0" w:firstLineChars="0"/>
              <w:textAlignment w:val="center"/>
              <w:rPr>
                <w:rFonts w:hint="eastAsia" w:ascii="仿宋_GB2312" w:hAnsi="仿宋_GB2312" w:eastAsia="仿宋_GB2312" w:cs="仿宋_GB2312"/>
                <w:color w:val="000000"/>
                <w:kern w:val="0"/>
                <w:lang w:bidi="ar"/>
              </w:rPr>
            </w:pPr>
            <w:r>
              <w:rPr>
                <w:rFonts w:hint="eastAsia" w:ascii="仿宋" w:hAnsi="仿宋" w:eastAsia="仿宋" w:cs="仿宋"/>
                <w:color w:val="000000"/>
                <w:kern w:val="0"/>
                <w:szCs w:val="22"/>
                <w:lang w:bidi="ar"/>
              </w:rPr>
              <w:t xml:space="preserve">单位：                      联系人：                  办公电话：                  手机：      </w:t>
            </w:r>
            <w:r>
              <w:rPr>
                <w:rFonts w:hint="eastAsia" w:ascii="仿宋" w:hAnsi="仿宋" w:eastAsia="仿宋" w:cs="仿宋"/>
                <w:color w:val="000000"/>
                <w:kern w:val="0"/>
                <w:lang w:bidi="ar"/>
              </w:rPr>
              <w:t xml:space="preserve">   </w:t>
            </w:r>
          </w:p>
        </w:tc>
      </w:tr>
      <w:tr>
        <w:trPr>
          <w:trHeight w:val="123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序号</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二级团组织全称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成立时间</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团委最近一次换届时间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现有团</w:t>
            </w:r>
          </w:p>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员总数</w:t>
            </w:r>
          </w:p>
        </w:tc>
        <w:tc>
          <w:tcPr>
            <w:tcW w:w="124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2022年发展团员数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2022年应收/实收团费</w:t>
            </w:r>
          </w:p>
        </w:tc>
        <w:tc>
          <w:tcPr>
            <w:tcW w:w="3930"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近两年获得</w:t>
            </w:r>
            <w:r>
              <w:rPr>
                <w:rFonts w:hint="eastAsia" w:ascii="仿宋" w:hAnsi="仿宋" w:eastAsia="仿宋" w:cs="仿宋"/>
                <w:kern w:val="0"/>
                <w:lang w:bidi="ar"/>
              </w:rPr>
              <w:t>校级及以上</w:t>
            </w:r>
            <w:r>
              <w:rPr>
                <w:rFonts w:hint="eastAsia" w:ascii="仿宋" w:hAnsi="仿宋" w:eastAsia="仿宋" w:cs="仿宋"/>
                <w:color w:val="000000"/>
                <w:kern w:val="0"/>
                <w:lang w:bidi="ar"/>
              </w:rPr>
              <w:t>荣誉情况</w:t>
            </w: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ascii="仿宋" w:hAnsi="仿宋" w:eastAsia="仿宋"/>
                <w:color w:val="366091"/>
                <w:kern w:val="0"/>
                <w:sz w:val="21"/>
                <w:szCs w:val="21"/>
              </w:rPr>
              <w:t>1</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hint="eastAsia" w:ascii="仿宋" w:hAnsi="仿宋" w:eastAsia="仿宋" w:cs="宋体"/>
                <w:color w:val="366091"/>
                <w:kern w:val="0"/>
                <w:sz w:val="21"/>
                <w:szCs w:val="21"/>
              </w:rPr>
              <w:t>范例：广西医科大学</w:t>
            </w:r>
            <w:r>
              <w:rPr>
                <w:rFonts w:hint="eastAsia" w:ascii="仿宋" w:hAnsi="仿宋" w:eastAsia="仿宋"/>
                <w:color w:val="366091"/>
                <w:kern w:val="0"/>
                <w:sz w:val="21"/>
                <w:szCs w:val="21"/>
              </w:rPr>
              <w:t>××</w:t>
            </w:r>
            <w:r>
              <w:rPr>
                <w:rFonts w:ascii="仿宋" w:hAnsi="仿宋" w:eastAsia="仿宋"/>
                <w:color w:val="366091"/>
                <w:kern w:val="0"/>
                <w:sz w:val="21"/>
                <w:szCs w:val="21"/>
              </w:rPr>
              <w:t>团委</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20010701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20</w:t>
            </w:r>
            <w:r>
              <w:rPr>
                <w:rFonts w:hint="eastAsia" w:ascii="仿宋" w:hAnsi="仿宋" w:eastAsia="仿宋"/>
                <w:color w:val="366091"/>
                <w:kern w:val="0"/>
                <w:sz w:val="21"/>
                <w:szCs w:val="21"/>
              </w:rPr>
              <w:t>21</w:t>
            </w:r>
            <w:r>
              <w:rPr>
                <w:rFonts w:ascii="仿宋" w:hAnsi="仿宋" w:eastAsia="仿宋"/>
                <w:color w:val="366091"/>
                <w:kern w:val="0"/>
                <w:sz w:val="21"/>
                <w:szCs w:val="21"/>
              </w:rPr>
              <w:t>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1000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50</w:t>
            </w:r>
          </w:p>
        </w:tc>
        <w:tc>
          <w:tcPr>
            <w:tcW w:w="1440"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hint="eastAsia" w:ascii="仿宋" w:hAnsi="仿宋" w:eastAsia="仿宋"/>
                <w:color w:val="366091"/>
                <w:kern w:val="0"/>
                <w:sz w:val="21"/>
                <w:szCs w:val="21"/>
              </w:rPr>
              <w:t>10</w:t>
            </w:r>
            <w:r>
              <w:rPr>
                <w:rFonts w:ascii="仿宋" w:hAnsi="仿宋" w:eastAsia="仿宋"/>
                <w:color w:val="366091"/>
                <w:kern w:val="0"/>
                <w:sz w:val="21"/>
                <w:szCs w:val="21"/>
              </w:rPr>
              <w:t>00</w:t>
            </w:r>
            <w:r>
              <w:rPr>
                <w:rFonts w:hint="eastAsia" w:ascii="仿宋" w:hAnsi="仿宋" w:eastAsia="仿宋"/>
                <w:color w:val="366091"/>
                <w:kern w:val="0"/>
                <w:sz w:val="21"/>
                <w:szCs w:val="21"/>
              </w:rPr>
              <w:t>/1000</w:t>
            </w:r>
          </w:p>
        </w:tc>
        <w:tc>
          <w:tcPr>
            <w:tcW w:w="3930"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hint="eastAsia" w:ascii="仿宋" w:hAnsi="仿宋" w:eastAsia="仿宋" w:cs="宋体"/>
                <w:color w:val="366091"/>
                <w:kern w:val="0"/>
                <w:sz w:val="21"/>
                <w:szCs w:val="21"/>
              </w:rPr>
              <w:t>202</w:t>
            </w:r>
            <w:r>
              <w:rPr>
                <w:rFonts w:hint="eastAsia" w:ascii="仿宋" w:hAnsi="仿宋" w:eastAsia="仿宋" w:cs="宋体"/>
                <w:color w:val="366091"/>
                <w:kern w:val="0"/>
                <w:sz w:val="21"/>
                <w:szCs w:val="21"/>
                <w:lang w:val="en-US" w:eastAsia="zh-CN"/>
              </w:rPr>
              <w:t>0</w:t>
            </w:r>
            <w:r>
              <w:rPr>
                <w:rFonts w:hint="eastAsia" w:ascii="仿宋" w:hAnsi="仿宋" w:eastAsia="仿宋" w:cs="宋体"/>
                <w:color w:val="366091"/>
                <w:kern w:val="0"/>
                <w:sz w:val="21"/>
                <w:szCs w:val="21"/>
              </w:rPr>
              <w:t>年度广西医科大学五四红旗团委</w:t>
            </w: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bl>
    <w:p>
      <w:pPr>
        <w:spacing w:line="240" w:lineRule="auto"/>
        <w:ind w:firstLine="0" w:firstLineChars="0"/>
        <w:rPr>
          <w:rFonts w:ascii="Times New Roman" w:hAnsi="Times New Roman" w:eastAsia="黑体"/>
          <w:bCs/>
          <w:sz w:val="32"/>
          <w:szCs w:val="32"/>
          <w:lang w:bidi="ar"/>
        </w:rPr>
      </w:pPr>
    </w:p>
    <w:p>
      <w:pPr>
        <w:spacing w:line="240" w:lineRule="auto"/>
        <w:ind w:firstLine="0" w:firstLineChars="0"/>
        <w:rPr>
          <w:rFonts w:ascii="Times New Roman" w:hAnsi="Times New Roman" w:eastAsia="黑体"/>
          <w:bCs/>
          <w:sz w:val="32"/>
          <w:szCs w:val="32"/>
          <w:lang w:bidi="ar"/>
        </w:rPr>
      </w:pPr>
    </w:p>
    <w:p>
      <w:pPr>
        <w:spacing w:line="240" w:lineRule="auto"/>
        <w:ind w:firstLine="0" w:firstLineChars="0"/>
        <w:rPr>
          <w:rFonts w:ascii="Times New Roman" w:hAnsi="Times New Roman" w:eastAsia="黑体"/>
          <w:bCs/>
          <w:sz w:val="32"/>
          <w:szCs w:val="32"/>
          <w:lang w:bidi="ar"/>
        </w:rPr>
      </w:pPr>
    </w:p>
    <w:p>
      <w:pPr>
        <w:spacing w:line="240" w:lineRule="auto"/>
        <w:ind w:firstLine="0" w:firstLineChars="0"/>
        <w:rPr>
          <w:rFonts w:ascii="Times New Roman" w:hAnsi="Times New Roman" w:eastAsia="黑体"/>
          <w:bCs/>
          <w:sz w:val="32"/>
          <w:szCs w:val="32"/>
          <w:lang w:bidi="ar"/>
        </w:rPr>
      </w:pPr>
    </w:p>
    <w:p>
      <w:pPr>
        <w:adjustRightInd w:val="0"/>
        <w:snapToGrid w:val="0"/>
        <w:spacing w:line="320" w:lineRule="exact"/>
        <w:ind w:firstLine="0" w:firstLineChars="0"/>
        <w:rPr>
          <w:rFonts w:hint="eastAsia" w:ascii="黑体" w:hAnsi="黑体" w:eastAsia="黑体" w:cs="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rPr>
        <w:t>6</w:t>
      </w:r>
    </w:p>
    <w:tbl>
      <w:tblPr>
        <w:tblStyle w:val="6"/>
        <w:tblW w:w="14418" w:type="dxa"/>
        <w:tblInd w:w="-350" w:type="dxa"/>
        <w:tblLayout w:type="fixed"/>
        <w:tblCellMar>
          <w:top w:w="15" w:type="dxa"/>
          <w:left w:w="15" w:type="dxa"/>
          <w:bottom w:w="15" w:type="dxa"/>
          <w:right w:w="15" w:type="dxa"/>
        </w:tblCellMar>
      </w:tblPr>
      <w:tblGrid>
        <w:gridCol w:w="660"/>
        <w:gridCol w:w="2265"/>
        <w:gridCol w:w="1230"/>
        <w:gridCol w:w="1230"/>
        <w:gridCol w:w="945"/>
        <w:gridCol w:w="1245"/>
        <w:gridCol w:w="1290"/>
        <w:gridCol w:w="3438"/>
        <w:gridCol w:w="870"/>
        <w:gridCol w:w="1245"/>
      </w:tblGrid>
      <w:tr>
        <w:tblPrEx>
          <w:tblCellMar>
            <w:top w:w="15" w:type="dxa"/>
            <w:left w:w="15" w:type="dxa"/>
            <w:bottom w:w="15" w:type="dxa"/>
            <w:right w:w="15" w:type="dxa"/>
          </w:tblCellMar>
        </w:tblPrEx>
        <w:trPr>
          <w:trHeight w:val="460" w:hRule="atLeast"/>
        </w:trPr>
        <w:tc>
          <w:tcPr>
            <w:tcW w:w="14418" w:type="dxa"/>
            <w:gridSpan w:val="10"/>
            <w:noWrap w:val="0"/>
            <w:vAlign w:val="center"/>
          </w:tcPr>
          <w:p>
            <w:pPr>
              <w:widowControl/>
              <w:spacing w:line="240" w:lineRule="auto"/>
              <w:ind w:firstLine="0" w:firstLineChars="0"/>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宋体" w:eastAsia="方正小标宋简体"/>
                <w:b/>
                <w:spacing w:val="-2"/>
                <w:sz w:val="32"/>
                <w:szCs w:val="32"/>
              </w:rPr>
              <w:t>2022年度“五四红旗团支部</w:t>
            </w:r>
            <w:r>
              <w:rPr>
                <w:rFonts w:hint="eastAsia" w:ascii="方正小标宋简体" w:hAnsi="仿宋" w:eastAsia="方正小标宋简体" w:cs="宋体"/>
                <w:b/>
                <w:bCs/>
                <w:color w:val="000000"/>
                <w:kern w:val="0"/>
                <w:sz w:val="32"/>
                <w:szCs w:val="32"/>
                <w:shd w:val="clear" w:color="auto" w:fill="FFFFFF"/>
              </w:rPr>
              <w:t>”申报名单汇总表</w:t>
            </w:r>
          </w:p>
        </w:tc>
      </w:tr>
      <w:tr>
        <w:tblPrEx>
          <w:tblCellMar>
            <w:top w:w="15" w:type="dxa"/>
            <w:left w:w="15" w:type="dxa"/>
            <w:bottom w:w="15" w:type="dxa"/>
            <w:right w:w="15" w:type="dxa"/>
          </w:tblCellMar>
        </w:tblPrEx>
        <w:trPr>
          <w:trHeight w:val="542" w:hRule="atLeast"/>
        </w:trPr>
        <w:tc>
          <w:tcPr>
            <w:tcW w:w="14418" w:type="dxa"/>
            <w:gridSpan w:val="10"/>
            <w:noWrap w:val="0"/>
            <w:vAlign w:val="center"/>
          </w:tcPr>
          <w:p>
            <w:pPr>
              <w:widowControl/>
              <w:spacing w:line="240" w:lineRule="auto"/>
              <w:ind w:firstLine="0" w:firstLineChars="0"/>
              <w:textAlignment w:val="center"/>
              <w:rPr>
                <w:rFonts w:hint="eastAsia" w:ascii="仿宋_GB2312" w:hAnsi="仿宋_GB2312" w:eastAsia="仿宋_GB2312" w:cs="仿宋_GB2312"/>
                <w:color w:val="000000"/>
                <w:kern w:val="0"/>
                <w:lang w:bidi="ar"/>
              </w:rPr>
            </w:pPr>
            <w:r>
              <w:rPr>
                <w:rFonts w:hint="eastAsia" w:ascii="仿宋" w:hAnsi="仿宋" w:eastAsia="仿宋" w:cs="仿宋"/>
                <w:color w:val="000000"/>
                <w:kern w:val="0"/>
                <w:szCs w:val="22"/>
                <w:lang w:bidi="ar"/>
              </w:rPr>
              <w:t xml:space="preserve">单位：                      联系人：                  办公电话：                  手机：      </w:t>
            </w:r>
            <w:r>
              <w:rPr>
                <w:rFonts w:hint="eastAsia" w:ascii="仿宋" w:hAnsi="仿宋" w:eastAsia="仿宋" w:cs="仿宋"/>
                <w:color w:val="000000"/>
                <w:kern w:val="0"/>
                <w:lang w:bidi="ar"/>
              </w:rPr>
              <w:t xml:space="preserve">   </w:t>
            </w:r>
          </w:p>
        </w:tc>
      </w:tr>
      <w:tr>
        <w:tblPrEx>
          <w:tblCellMar>
            <w:top w:w="15" w:type="dxa"/>
            <w:left w:w="15" w:type="dxa"/>
            <w:bottom w:w="15" w:type="dxa"/>
            <w:right w:w="15" w:type="dxa"/>
          </w:tblCellMar>
        </w:tblPrEx>
        <w:trPr>
          <w:trHeight w:val="625" w:hRule="atLeast"/>
        </w:trPr>
        <w:tc>
          <w:tcPr>
            <w:tcW w:w="660"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序号</w:t>
            </w:r>
          </w:p>
        </w:tc>
        <w:tc>
          <w:tcPr>
            <w:tcW w:w="2265"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二级团组织全称</w:t>
            </w:r>
          </w:p>
        </w:tc>
        <w:tc>
          <w:tcPr>
            <w:tcW w:w="1230"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成立时间</w:t>
            </w:r>
          </w:p>
        </w:tc>
        <w:tc>
          <w:tcPr>
            <w:tcW w:w="1230"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团委最近一次换届时间</w:t>
            </w:r>
          </w:p>
        </w:tc>
        <w:tc>
          <w:tcPr>
            <w:tcW w:w="945"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现有团</w:t>
            </w:r>
          </w:p>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员总数</w:t>
            </w:r>
          </w:p>
        </w:tc>
        <w:tc>
          <w:tcPr>
            <w:tcW w:w="1245" w:type="dxa"/>
            <w:vMerge w:val="restart"/>
            <w:tcBorders>
              <w:top w:val="single" w:color="000000" w:sz="4" w:space="0"/>
              <w:left w:val="single" w:color="000000" w:sz="4" w:space="0"/>
              <w:right w:val="single" w:color="auto"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2022年发展团员数</w:t>
            </w:r>
          </w:p>
        </w:tc>
        <w:tc>
          <w:tcPr>
            <w:tcW w:w="1290" w:type="dxa"/>
            <w:vMerge w:val="restart"/>
            <w:tcBorders>
              <w:top w:val="single" w:color="auto" w:sz="4" w:space="0"/>
              <w:left w:val="single" w:color="auto" w:sz="4" w:space="0"/>
              <w:right w:val="single" w:color="auto"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2022年应收/实收团费</w:t>
            </w:r>
          </w:p>
        </w:tc>
        <w:tc>
          <w:tcPr>
            <w:tcW w:w="3438" w:type="dxa"/>
            <w:vMerge w:val="restart"/>
            <w:tcBorders>
              <w:top w:val="single" w:color="auto" w:sz="4" w:space="0"/>
              <w:left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近两年获得校级及以上荣誉情况</w:t>
            </w:r>
          </w:p>
        </w:tc>
        <w:tc>
          <w:tcPr>
            <w:tcW w:w="2115"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对标定级</w:t>
            </w:r>
          </w:p>
        </w:tc>
      </w:tr>
      <w:tr>
        <w:tblPrEx>
          <w:tblCellMar>
            <w:top w:w="15" w:type="dxa"/>
            <w:left w:w="15" w:type="dxa"/>
            <w:bottom w:w="15" w:type="dxa"/>
            <w:right w:w="15" w:type="dxa"/>
          </w:tblCellMar>
        </w:tblPrEx>
        <w:trPr>
          <w:trHeight w:val="625" w:hRule="atLeast"/>
        </w:trPr>
        <w:tc>
          <w:tcPr>
            <w:tcW w:w="660"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2265"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1230"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1230"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945"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1245" w:type="dxa"/>
            <w:vMerge w:val="continue"/>
            <w:tcBorders>
              <w:left w:val="single" w:color="000000" w:sz="4" w:space="0"/>
              <w:bottom w:val="single" w:color="000000" w:sz="4" w:space="0"/>
              <w:right w:val="single" w:color="auto" w:sz="4" w:space="0"/>
            </w:tcBorders>
            <w:noWrap w:val="0"/>
            <w:vAlign w:val="center"/>
          </w:tcPr>
          <w:p>
            <w:pPr>
              <w:widowControl/>
              <w:spacing w:line="240" w:lineRule="auto"/>
              <w:ind w:firstLine="0" w:firstLineChars="0"/>
              <w:jc w:val="center"/>
              <w:textAlignment w:val="center"/>
            </w:pPr>
          </w:p>
        </w:tc>
        <w:tc>
          <w:tcPr>
            <w:tcW w:w="1290"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textAlignment w:val="center"/>
            </w:pPr>
          </w:p>
        </w:tc>
        <w:tc>
          <w:tcPr>
            <w:tcW w:w="3438" w:type="dxa"/>
            <w:vMerge w:val="continue"/>
            <w:tcBorders>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pPr>
          </w:p>
        </w:tc>
        <w:tc>
          <w:tcPr>
            <w:tcW w:w="870"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是否开展</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等次</w:t>
            </w: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范例：</w:t>
            </w:r>
            <w:r>
              <w:rPr>
                <w:rFonts w:hint="eastAsia" w:ascii="仿宋" w:hAnsi="仿宋" w:eastAsia="仿宋" w:cs="宋体"/>
                <w:color w:val="366091"/>
                <w:kern w:val="0"/>
                <w:sz w:val="21"/>
                <w:szCs w:val="21"/>
              </w:rPr>
              <w:t>广西医科大学</w:t>
            </w:r>
            <w:r>
              <w:rPr>
                <w:rFonts w:hint="eastAsia" w:ascii="仿宋" w:hAnsi="仿宋" w:eastAsia="仿宋"/>
                <w:color w:val="366091"/>
                <w:kern w:val="0"/>
                <w:sz w:val="21"/>
                <w:szCs w:val="21"/>
              </w:rPr>
              <w:t>××××</w:t>
            </w:r>
            <w:r>
              <w:rPr>
                <w:rFonts w:ascii="仿宋" w:hAnsi="仿宋" w:eastAsia="仿宋"/>
                <w:color w:val="366091"/>
                <w:kern w:val="0"/>
                <w:sz w:val="21"/>
                <w:szCs w:val="21"/>
              </w:rPr>
              <w:t>团支部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201807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202110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s="宋体"/>
                <w:color w:val="366091"/>
                <w:kern w:val="0"/>
                <w:sz w:val="21"/>
                <w:szCs w:val="21"/>
              </w:rPr>
            </w:pPr>
            <w:r>
              <w:rPr>
                <w:rFonts w:hint="eastAsia" w:ascii="仿宋" w:hAnsi="仿宋" w:eastAsia="仿宋" w:cs="宋体"/>
                <w:color w:val="366091"/>
                <w:kern w:val="0"/>
                <w:sz w:val="21"/>
                <w:szCs w:val="21"/>
              </w:rPr>
              <w:t>2</w:t>
            </w:r>
          </w:p>
        </w:tc>
        <w:tc>
          <w:tcPr>
            <w:tcW w:w="1290"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宋体"/>
                <w:color w:val="366091"/>
                <w:kern w:val="0"/>
                <w:sz w:val="21"/>
                <w:szCs w:val="21"/>
              </w:rPr>
            </w:pPr>
            <w:r>
              <w:rPr>
                <w:rFonts w:hint="eastAsia" w:ascii="仿宋" w:hAnsi="仿宋" w:eastAsia="仿宋" w:cs="宋体"/>
                <w:color w:val="366091"/>
                <w:kern w:val="0"/>
                <w:sz w:val="21"/>
                <w:szCs w:val="21"/>
              </w:rPr>
              <w:t>100/100</w:t>
            </w:r>
          </w:p>
        </w:tc>
        <w:tc>
          <w:tcPr>
            <w:tcW w:w="3438"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hint="eastAsia" w:ascii="仿宋" w:hAnsi="仿宋" w:eastAsia="仿宋"/>
                <w:color w:val="366091"/>
                <w:kern w:val="0"/>
                <w:sz w:val="21"/>
                <w:szCs w:val="21"/>
              </w:rPr>
              <w:t>2020</w:t>
            </w:r>
            <w:r>
              <w:rPr>
                <w:rFonts w:hint="eastAsia" w:ascii="仿宋" w:hAnsi="仿宋" w:eastAsia="仿宋" w:cs="宋体"/>
                <w:color w:val="366091"/>
                <w:kern w:val="0"/>
                <w:sz w:val="21"/>
                <w:szCs w:val="21"/>
              </w:rPr>
              <w:t>年度广西医科大学五四红旗团支部</w:t>
            </w:r>
          </w:p>
        </w:tc>
        <w:tc>
          <w:tcPr>
            <w:tcW w:w="87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rPr>
                <w:rFonts w:ascii="仿宋" w:hAnsi="仿宋" w:eastAsia="仿宋"/>
                <w:color w:val="366091"/>
                <w:kern w:val="0"/>
                <w:sz w:val="21"/>
                <w:szCs w:val="21"/>
              </w:rPr>
            </w:pPr>
            <w:r>
              <w:rPr>
                <w:rFonts w:hint="eastAsia" w:ascii="仿宋" w:hAnsi="仿宋" w:eastAsia="仿宋"/>
                <w:color w:val="366091"/>
                <w:kern w:val="0"/>
                <w:sz w:val="21"/>
                <w:szCs w:val="21"/>
              </w:rPr>
              <w:t>是</w:t>
            </w:r>
          </w:p>
        </w:tc>
        <w:tc>
          <w:tcPr>
            <w:tcW w:w="12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四星级</w:t>
            </w: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bl>
    <w:p>
      <w:pPr>
        <w:rPr>
          <w:sz w:val="21"/>
          <w:szCs w:val="22"/>
        </w:rPr>
      </w:pPr>
    </w:p>
    <w:p>
      <w:pPr>
        <w:rPr>
          <w:sz w:val="21"/>
          <w:szCs w:val="22"/>
        </w:rPr>
      </w:pPr>
    </w:p>
    <w:p>
      <w:pPr>
        <w:rPr>
          <w:sz w:val="21"/>
          <w:szCs w:val="22"/>
        </w:rPr>
      </w:pPr>
    </w:p>
    <w:p>
      <w:pPr>
        <w:rPr>
          <w:sz w:val="21"/>
          <w:szCs w:val="22"/>
        </w:rPr>
      </w:pPr>
    </w:p>
    <w:p>
      <w:pPr>
        <w:rPr>
          <w:sz w:val="21"/>
          <w:szCs w:val="22"/>
        </w:rPr>
      </w:pPr>
    </w:p>
    <w:p>
      <w:pPr>
        <w:widowControl/>
        <w:adjustRightInd w:val="0"/>
        <w:snapToGrid w:val="0"/>
        <w:spacing w:line="320" w:lineRule="exact"/>
        <w:ind w:firstLine="0" w:firstLineChars="0"/>
        <w:jc w:val="left"/>
        <w:rPr>
          <w:rFonts w:ascii="Times New Roman" w:hAnsi="Times New Roman" w:eastAsia="方正小标宋简体" w:cs="宋体"/>
          <w:kern w:val="0"/>
          <w:sz w:val="44"/>
          <w:szCs w:val="44"/>
          <w:lang w:bidi="ar"/>
        </w:rPr>
      </w:pPr>
      <w:r>
        <w:rPr>
          <w:rFonts w:ascii="Times New Roman" w:hAnsi="Times New Roman" w:eastAsia="黑体" w:cs="宋体"/>
          <w:sz w:val="32"/>
          <w:szCs w:val="32"/>
        </w:rPr>
        <w:br w:type="page"/>
      </w:r>
      <w:r>
        <w:rPr>
          <w:rFonts w:ascii="Times New Roman" w:hAnsi="Times New Roman" w:eastAsia="黑体" w:cs="宋体"/>
          <w:sz w:val="32"/>
          <w:szCs w:val="32"/>
        </w:rPr>
        <w:t>附件</w:t>
      </w:r>
      <w:r>
        <w:rPr>
          <w:rFonts w:hint="eastAsia" w:ascii="Times New Roman" w:hAnsi="Times New Roman" w:eastAsia="黑体" w:cs="宋体"/>
          <w:sz w:val="32"/>
          <w:szCs w:val="32"/>
        </w:rPr>
        <w:t>7</w:t>
      </w:r>
    </w:p>
    <w:tbl>
      <w:tblPr>
        <w:tblStyle w:val="6"/>
        <w:tblW w:w="14883" w:type="dxa"/>
        <w:tblInd w:w="-320" w:type="dxa"/>
        <w:tblLayout w:type="fixed"/>
        <w:tblCellMar>
          <w:top w:w="15" w:type="dxa"/>
          <w:left w:w="15" w:type="dxa"/>
          <w:bottom w:w="15" w:type="dxa"/>
          <w:right w:w="15" w:type="dxa"/>
        </w:tblCellMar>
      </w:tblPr>
      <w:tblGrid>
        <w:gridCol w:w="510"/>
        <w:gridCol w:w="855"/>
        <w:gridCol w:w="645"/>
        <w:gridCol w:w="1038"/>
        <w:gridCol w:w="1035"/>
        <w:gridCol w:w="1380"/>
        <w:gridCol w:w="1710"/>
        <w:gridCol w:w="1140"/>
        <w:gridCol w:w="2835"/>
        <w:gridCol w:w="3735"/>
      </w:tblGrid>
      <w:tr>
        <w:tblPrEx>
          <w:tblCellMar>
            <w:top w:w="15" w:type="dxa"/>
            <w:left w:w="15" w:type="dxa"/>
            <w:bottom w:w="15" w:type="dxa"/>
            <w:right w:w="15" w:type="dxa"/>
          </w:tblCellMar>
        </w:tblPrEx>
        <w:trPr>
          <w:trHeight w:val="460" w:hRule="atLeast"/>
        </w:trPr>
        <w:tc>
          <w:tcPr>
            <w:tcW w:w="14883" w:type="dxa"/>
            <w:gridSpan w:val="10"/>
            <w:noWrap w:val="0"/>
            <w:vAlign w:val="center"/>
          </w:tcPr>
          <w:p>
            <w:pPr>
              <w:widowControl/>
              <w:spacing w:line="240" w:lineRule="auto"/>
              <w:ind w:firstLine="0" w:firstLineChars="0"/>
              <w:jc w:val="center"/>
              <w:textAlignment w:val="center"/>
              <w:rPr>
                <w:rFonts w:ascii="方正小标宋简体" w:hAnsi="方正小标宋简体" w:eastAsia="方正小标宋简体" w:cs="方正小标宋简体"/>
                <w:color w:val="000000"/>
                <w:sz w:val="36"/>
                <w:szCs w:val="36"/>
              </w:rPr>
            </w:pPr>
            <w:r>
              <w:rPr>
                <w:rFonts w:hint="eastAsia" w:ascii="方正小标宋简体" w:eastAsia="方正小标宋简体"/>
                <w:b/>
                <w:bCs/>
                <w:sz w:val="32"/>
                <w:szCs w:val="32"/>
              </w:rPr>
              <w:t>2022年度</w:t>
            </w:r>
            <w:r>
              <w:rPr>
                <w:rFonts w:hint="eastAsia" w:ascii="方正小标宋简体" w:eastAsia="方正小标宋简体" w:cs="宋体"/>
                <w:b/>
                <w:bCs/>
                <w:sz w:val="32"/>
                <w:szCs w:val="32"/>
              </w:rPr>
              <w:t>“优秀共青团干部”申报名单汇总表</w:t>
            </w:r>
          </w:p>
        </w:tc>
      </w:tr>
      <w:tr>
        <w:tblPrEx>
          <w:tblCellMar>
            <w:top w:w="15" w:type="dxa"/>
            <w:left w:w="15" w:type="dxa"/>
            <w:bottom w:w="15" w:type="dxa"/>
            <w:right w:w="15" w:type="dxa"/>
          </w:tblCellMar>
        </w:tblPrEx>
        <w:trPr>
          <w:trHeight w:val="610" w:hRule="atLeast"/>
        </w:trPr>
        <w:tc>
          <w:tcPr>
            <w:tcW w:w="14883" w:type="dxa"/>
            <w:gridSpan w:val="10"/>
            <w:noWrap w:val="0"/>
            <w:vAlign w:val="center"/>
          </w:tcPr>
          <w:p>
            <w:pPr>
              <w:widowControl/>
              <w:spacing w:line="240" w:lineRule="auto"/>
              <w:ind w:firstLine="0" w:firstLineChars="0"/>
              <w:jc w:val="left"/>
              <w:textAlignment w:val="center"/>
              <w:rPr>
                <w:rFonts w:hint="eastAsia" w:ascii="仿宋" w:hAnsi="仿宋" w:eastAsia="仿宋" w:cs="仿宋"/>
                <w:color w:val="000000"/>
                <w:szCs w:val="22"/>
              </w:rPr>
            </w:pPr>
            <w:r>
              <w:rPr>
                <w:rFonts w:hint="eastAsia" w:ascii="仿宋" w:hAnsi="仿宋" w:eastAsia="仿宋" w:cs="仿宋"/>
                <w:color w:val="000000"/>
                <w:kern w:val="0"/>
                <w:szCs w:val="22"/>
                <w:lang w:bidi="ar"/>
              </w:rPr>
              <w:t xml:space="preserve">单位：                      联系人：                  办公电话：                  手机：      </w:t>
            </w:r>
          </w:p>
        </w:tc>
      </w:tr>
      <w:tr>
        <w:tblPrEx>
          <w:tblCellMar>
            <w:top w:w="15" w:type="dxa"/>
            <w:left w:w="15" w:type="dxa"/>
            <w:bottom w:w="15" w:type="dxa"/>
            <w:right w:w="15" w:type="dxa"/>
          </w:tblCellMar>
        </w:tblPrEx>
        <w:trPr>
          <w:trHeight w:val="108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序号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姓名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性别</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民族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出生</w:t>
            </w:r>
          </w:p>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年月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政治</w:t>
            </w:r>
          </w:p>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面貌</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任现团内</w:t>
            </w:r>
          </w:p>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职务时间</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担任团干部年限</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职务</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近两年获得校级及以上荣誉情况</w:t>
            </w: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王××</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女</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汉族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199612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中共党员</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201908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1"/>
                <w:szCs w:val="21"/>
              </w:rPr>
            </w:pP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团支部书记</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1"/>
                <w:szCs w:val="21"/>
              </w:rPr>
            </w:pPr>
            <w:r>
              <w:rPr>
                <w:rFonts w:hint="eastAsia" w:ascii="仿宋" w:hAnsi="仿宋" w:eastAsia="仿宋"/>
                <w:color w:val="366091"/>
                <w:kern w:val="0"/>
                <w:sz w:val="21"/>
                <w:szCs w:val="21"/>
              </w:rPr>
              <w:t>2020</w:t>
            </w:r>
            <w:r>
              <w:rPr>
                <w:rFonts w:hint="eastAsia" w:ascii="仿宋" w:hAnsi="仿宋" w:eastAsia="仿宋" w:cs="宋体"/>
                <w:color w:val="366091"/>
                <w:kern w:val="0"/>
                <w:sz w:val="21"/>
                <w:szCs w:val="21"/>
              </w:rPr>
              <w:t>年度广西医科大学优秀共青团干部</w:t>
            </w: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bl>
    <w:p>
      <w:pPr>
        <w:rPr>
          <w:sz w:val="21"/>
          <w:szCs w:val="22"/>
        </w:rPr>
      </w:pPr>
    </w:p>
    <w:p>
      <w:pPr>
        <w:rPr>
          <w:sz w:val="21"/>
          <w:szCs w:val="22"/>
        </w:rPr>
      </w:pPr>
    </w:p>
    <w:p>
      <w:pPr>
        <w:rPr>
          <w:sz w:val="21"/>
          <w:szCs w:val="22"/>
        </w:rPr>
      </w:pPr>
    </w:p>
    <w:p>
      <w:pPr>
        <w:rPr>
          <w:sz w:val="21"/>
          <w:szCs w:val="22"/>
        </w:rPr>
      </w:pPr>
    </w:p>
    <w:p>
      <w:pPr>
        <w:ind w:firstLine="0" w:firstLineChars="0"/>
        <w:rPr>
          <w:sz w:val="21"/>
          <w:szCs w:val="22"/>
        </w:rPr>
      </w:pPr>
    </w:p>
    <w:p>
      <w:pPr>
        <w:pStyle w:val="2"/>
        <w:rPr>
          <w:sz w:val="21"/>
          <w:szCs w:val="22"/>
        </w:rPr>
      </w:pPr>
    </w:p>
    <w:p>
      <w:pPr>
        <w:pStyle w:val="2"/>
        <w:ind w:firstLine="0" w:firstLineChars="0"/>
        <w:rPr>
          <w:rFonts w:hint="eastAsia" w:eastAsia="黑体"/>
          <w:sz w:val="21"/>
          <w:szCs w:val="22"/>
        </w:rPr>
      </w:pPr>
      <w:r>
        <w:rPr>
          <w:rFonts w:ascii="Times New Roman" w:hAnsi="Times New Roman" w:eastAsia="黑体" w:cs="宋体"/>
          <w:sz w:val="32"/>
          <w:szCs w:val="32"/>
        </w:rPr>
        <w:br w:type="page"/>
      </w:r>
      <w:r>
        <w:rPr>
          <w:rFonts w:ascii="Times New Roman" w:hAnsi="Times New Roman" w:eastAsia="黑体" w:cs="宋体"/>
          <w:sz w:val="32"/>
          <w:szCs w:val="32"/>
        </w:rPr>
        <w:t>附件</w:t>
      </w:r>
      <w:r>
        <w:rPr>
          <w:rFonts w:hint="eastAsia" w:ascii="Times New Roman" w:hAnsi="Times New Roman" w:eastAsia="黑体" w:cs="宋体"/>
          <w:sz w:val="32"/>
          <w:szCs w:val="32"/>
        </w:rPr>
        <w:t>8</w:t>
      </w:r>
    </w:p>
    <w:tbl>
      <w:tblPr>
        <w:tblStyle w:val="6"/>
        <w:tblW w:w="14502" w:type="dxa"/>
        <w:jc w:val="center"/>
        <w:tblLayout w:type="fixed"/>
        <w:tblCellMar>
          <w:top w:w="15" w:type="dxa"/>
          <w:left w:w="15" w:type="dxa"/>
          <w:bottom w:w="15" w:type="dxa"/>
          <w:right w:w="15" w:type="dxa"/>
        </w:tblCellMar>
      </w:tblPr>
      <w:tblGrid>
        <w:gridCol w:w="535"/>
        <w:gridCol w:w="917"/>
        <w:gridCol w:w="825"/>
        <w:gridCol w:w="840"/>
        <w:gridCol w:w="900"/>
        <w:gridCol w:w="930"/>
        <w:gridCol w:w="720"/>
        <w:gridCol w:w="1110"/>
        <w:gridCol w:w="855"/>
        <w:gridCol w:w="780"/>
        <w:gridCol w:w="975"/>
        <w:gridCol w:w="3055"/>
        <w:gridCol w:w="978"/>
        <w:gridCol w:w="1082"/>
      </w:tblGrid>
      <w:tr>
        <w:tblPrEx>
          <w:tblCellMar>
            <w:top w:w="15" w:type="dxa"/>
            <w:left w:w="15" w:type="dxa"/>
            <w:bottom w:w="15" w:type="dxa"/>
            <w:right w:w="15" w:type="dxa"/>
          </w:tblCellMar>
        </w:tblPrEx>
        <w:trPr>
          <w:trHeight w:val="1099" w:hRule="atLeast"/>
          <w:jc w:val="center"/>
        </w:trPr>
        <w:tc>
          <w:tcPr>
            <w:tcW w:w="14502" w:type="dxa"/>
            <w:gridSpan w:val="14"/>
            <w:noWrap w:val="0"/>
            <w:vAlign w:val="center"/>
          </w:tcPr>
          <w:p>
            <w:pPr>
              <w:widowControl/>
              <w:spacing w:line="240" w:lineRule="auto"/>
              <w:ind w:firstLine="0" w:firstLineChars="0"/>
              <w:jc w:val="center"/>
              <w:textAlignment w:val="center"/>
              <w:rPr>
                <w:rFonts w:ascii="Times New Roman" w:hAnsi="Times New Roman"/>
                <w:sz w:val="36"/>
                <w:szCs w:val="36"/>
              </w:rPr>
            </w:pPr>
            <w:r>
              <w:rPr>
                <w:rFonts w:hint="eastAsia" w:ascii="方正小标宋简体" w:eastAsia="方正小标宋简体"/>
                <w:b/>
                <w:bCs/>
                <w:sz w:val="32"/>
                <w:szCs w:val="32"/>
              </w:rPr>
              <w:t>2022年度</w:t>
            </w:r>
            <w:r>
              <w:rPr>
                <w:rFonts w:hint="eastAsia" w:ascii="方正小标宋简体" w:eastAsia="方正小标宋简体" w:cs="宋体"/>
                <w:b/>
                <w:bCs/>
                <w:sz w:val="32"/>
                <w:szCs w:val="32"/>
              </w:rPr>
              <w:t>“优秀共青团员”申报名单汇总表</w:t>
            </w:r>
          </w:p>
        </w:tc>
      </w:tr>
      <w:tr>
        <w:tblPrEx>
          <w:tblCellMar>
            <w:top w:w="15" w:type="dxa"/>
            <w:left w:w="15" w:type="dxa"/>
            <w:bottom w:w="15" w:type="dxa"/>
            <w:right w:w="15" w:type="dxa"/>
          </w:tblCellMar>
        </w:tblPrEx>
        <w:trPr>
          <w:trHeight w:val="612" w:hRule="atLeast"/>
          <w:jc w:val="center"/>
        </w:trPr>
        <w:tc>
          <w:tcPr>
            <w:tcW w:w="14502" w:type="dxa"/>
            <w:gridSpan w:val="14"/>
            <w:noWrap w:val="0"/>
            <w:vAlign w:val="center"/>
          </w:tcPr>
          <w:p>
            <w:pPr>
              <w:spacing w:line="240" w:lineRule="auto"/>
              <w:ind w:firstLine="0" w:firstLineChars="0"/>
              <w:rPr>
                <w:rFonts w:hint="eastAsia" w:ascii="仿宋_GB2312" w:hAnsi="仿宋_GB2312" w:eastAsia="仿宋_GB2312" w:cs="仿宋_GB2312"/>
              </w:rPr>
            </w:pPr>
            <w:r>
              <w:rPr>
                <w:rFonts w:hint="eastAsia" w:ascii="仿宋" w:hAnsi="仿宋" w:eastAsia="仿宋" w:cs="仿宋"/>
                <w:kern w:val="0"/>
                <w:lang w:bidi="ar"/>
              </w:rPr>
              <w:t>单位：                    联系人：                   办公电话：                 手机：</w:t>
            </w:r>
          </w:p>
        </w:tc>
      </w:tr>
      <w:tr>
        <w:tblPrEx>
          <w:tblCellMar>
            <w:top w:w="15" w:type="dxa"/>
            <w:left w:w="15" w:type="dxa"/>
            <w:bottom w:w="15" w:type="dxa"/>
            <w:right w:w="15" w:type="dxa"/>
          </w:tblCellMar>
        </w:tblPrEx>
        <w:trPr>
          <w:trHeight w:val="1335"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序号</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姓名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性别</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民族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出生</w:t>
            </w:r>
          </w:p>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年月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入团</w:t>
            </w:r>
          </w:p>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年月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仿宋" w:hAnsi="仿宋" w:eastAsia="仿宋" w:cs="仿宋"/>
              </w:rPr>
            </w:pPr>
            <w:r>
              <w:rPr>
                <w:rFonts w:hint="eastAsia" w:ascii="仿宋" w:hAnsi="仿宋" w:eastAsia="仿宋" w:cs="仿宋"/>
              </w:rPr>
              <w:t>团龄</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职务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成为注册志愿者时间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累计志愿服务时长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2022年度志愿服务时长</w:t>
            </w: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近两年获得校级及以上</w:t>
            </w:r>
          </w:p>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荣誉情况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2022年度团员教育评议等次</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是否已申请入党（年满18周岁的须填写）</w:t>
            </w: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汉族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199812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201212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1"/>
                <w:szCs w:val="21"/>
              </w:rPr>
            </w:pPr>
            <w:r>
              <w:rPr>
                <w:rFonts w:hint="eastAsia" w:ascii="仿宋" w:hAnsi="仿宋" w:eastAsia="仿宋"/>
                <w:color w:val="366091"/>
                <w:kern w:val="0"/>
                <w:sz w:val="21"/>
                <w:szCs w:val="21"/>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1"/>
                <w:szCs w:val="21"/>
              </w:rPr>
            </w:pPr>
            <w:r>
              <w:rPr>
                <w:rFonts w:hint="eastAsia" w:ascii="仿宋" w:hAnsi="仿宋" w:eastAsia="仿宋"/>
                <w:color w:val="366091"/>
                <w:kern w:val="0"/>
                <w:sz w:val="21"/>
                <w:szCs w:val="21"/>
              </w:rPr>
              <w:t>201212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40</w:t>
            </w: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2020</w:t>
            </w:r>
            <w:r>
              <w:rPr>
                <w:rFonts w:hint="eastAsia" w:ascii="仿宋" w:hAnsi="仿宋" w:eastAsia="仿宋" w:cs="宋体"/>
                <w:color w:val="366091"/>
                <w:kern w:val="0"/>
                <w:sz w:val="21"/>
                <w:szCs w:val="21"/>
              </w:rPr>
              <w:t>年度广西医科大学优秀共青团员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210" w:firstLineChars="100"/>
              <w:jc w:val="center"/>
              <w:rPr>
                <w:rFonts w:hint="eastAsia" w:ascii="仿宋" w:hAnsi="仿宋" w:eastAsia="仿宋"/>
                <w:color w:val="366091"/>
                <w:kern w:val="0"/>
                <w:sz w:val="21"/>
                <w:szCs w:val="21"/>
              </w:rPr>
            </w:pPr>
            <w:r>
              <w:rPr>
                <w:rFonts w:hint="eastAsia" w:ascii="仿宋" w:hAnsi="仿宋" w:eastAsia="仿宋"/>
                <w:color w:val="366091"/>
                <w:kern w:val="0"/>
                <w:sz w:val="21"/>
                <w:szCs w:val="21"/>
              </w:rPr>
              <w:t>优秀</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仿宋" w:hAnsi="仿宋" w:eastAsia="仿宋"/>
                <w:color w:val="366091"/>
                <w:kern w:val="0"/>
                <w:sz w:val="21"/>
                <w:szCs w:val="21"/>
              </w:rPr>
            </w:pPr>
            <w:r>
              <w:rPr>
                <w:rFonts w:hint="eastAsia" w:ascii="仿宋" w:hAnsi="仿宋" w:eastAsia="仿宋"/>
                <w:color w:val="366091"/>
                <w:kern w:val="0"/>
                <w:sz w:val="21"/>
                <w:szCs w:val="21"/>
              </w:rPr>
              <w:t>是</w:t>
            </w: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r>
    </w:tbl>
    <w:p>
      <w:pPr>
        <w:rPr>
          <w:sz w:val="21"/>
          <w:szCs w:val="22"/>
        </w:rPr>
        <w:sectPr>
          <w:type w:val="continuous"/>
          <w:pgSz w:w="16838" w:h="11906" w:orient="landscape"/>
          <w:pgMar w:top="1418" w:right="1418" w:bottom="1418" w:left="1418" w:header="851" w:footer="992" w:gutter="0"/>
          <w:cols w:space="720" w:num="1"/>
          <w:docGrid w:type="lines" w:linePitch="312" w:charSpace="0"/>
        </w:sectPr>
      </w:pPr>
    </w:p>
    <w:p>
      <w:pPr>
        <w:ind w:left="0" w:leftChars="0" w:firstLine="0" w:firstLineChars="0"/>
      </w:pPr>
    </w:p>
    <w:sectPr>
      <w:footerReference r:id="rId11" w:type="default"/>
      <w:pgSz w:w="11906" w:h="16838"/>
      <w:pgMar w:top="1418" w:right="1418" w:bottom="1418" w:left="141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line="240" w:lineRule="auto"/>
                            <w:ind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spacing w:line="240" w:lineRule="auto"/>
                      <w:ind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line="240" w:lineRule="auto"/>
                            <w:ind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spacing w:line="240" w:lineRule="auto"/>
                      <w:ind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jg1ODA3MjM3MzQ0ZWRlNjNhNDM2NmQ2MjE5ZjkifQ=="/>
  </w:docVars>
  <w:rsids>
    <w:rsidRoot w:val="00000000"/>
    <w:rsid w:val="0C2C6170"/>
    <w:rsid w:val="7BD9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99"/>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100" w:beforeAutospacing="1" w:after="100" w:afterAutospacing="1"/>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5898</Words>
  <Characters>6401</Characters>
  <Lines>0</Lines>
  <Paragraphs>0</Paragraphs>
  <TotalTime>5</TotalTime>
  <ScaleCrop>false</ScaleCrop>
  <LinksUpToDate>false</LinksUpToDate>
  <CharactersWithSpaces>6970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蓝丽酱～</cp:lastModifiedBy>
  <dcterms:modified xsi:type="dcterms:W3CDTF">2023-04-13T07:30:30Z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314B788179B74349A2EC4AC8776100A2_12</vt:lpwstr>
  </property>
</Properties>
</file>