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第四期腔镜基础培训班报名表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所在专科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学员类型</w:t>
            </w:r>
          </w:p>
        </w:tc>
        <w:tc>
          <w:tcPr>
            <w:tcW w:w="6606" w:type="dxa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  <w:t>□进修生    □研究生   □住培学员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简要描述腹腔镜学习、培训、临床经历：</w:t>
            </w: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320" w:type="dxa"/>
            <w:gridSpan w:val="2"/>
          </w:tcPr>
          <w:p>
            <w:pP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责任导师签字：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jhjYWE4NDllODg0MTk1MDkwNGY4MTRiZTBjYjMifQ=="/>
  </w:docVars>
  <w:rsids>
    <w:rsidRoot w:val="11942F9D"/>
    <w:rsid w:val="11942F9D"/>
    <w:rsid w:val="26B354AD"/>
    <w:rsid w:val="26F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156</TotalTime>
  <ScaleCrop>false</ScaleCrop>
  <LinksUpToDate>false</LinksUpToDate>
  <CharactersWithSpaces>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2022-10-17T00:26:00Z</dcterms:created>
  <dc:creator>快乐大猪</dc:creator>
  <cp:lastModifiedBy>快乐大猪</cp:lastModifiedBy>
  <dcterms:modified xsi:type="dcterms:W3CDTF">2022-10-17T03:14:49Z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F33E3146F1F245A78ED181A2B98D5DED</vt:lpwstr>
  </property>
</Properties>
</file>