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B4" w:rsidRPr="004F25A9" w:rsidRDefault="00146B80">
      <w:pPr>
        <w:pStyle w:val="DivMsoNormalParagraphIndent"/>
        <w:spacing w:line="360" w:lineRule="auto"/>
        <w:jc w:val="center"/>
        <w:rPr>
          <w:rFonts w:ascii="方正小标宋简体" w:eastAsia="方正小标宋简体" w:hAnsiTheme="minorEastAsia"/>
          <w:b/>
          <w:bCs/>
          <w:sz w:val="44"/>
          <w:szCs w:val="44"/>
        </w:rPr>
      </w:pPr>
      <w:r w:rsidRPr="004F25A9">
        <w:rPr>
          <w:rFonts w:ascii="方正小标宋简体" w:eastAsia="方正小标宋简体" w:hAnsiTheme="minorEastAsia" w:hint="eastAsia"/>
          <w:b/>
          <w:bCs/>
          <w:sz w:val="44"/>
          <w:szCs w:val="44"/>
        </w:rPr>
        <w:t>制剂室印刷服务</w:t>
      </w:r>
    </w:p>
    <w:p w:rsidR="00386FF7" w:rsidRPr="004F25A9" w:rsidRDefault="00FD3B7D" w:rsidP="00715362">
      <w:pPr>
        <w:pStyle w:val="DivMsoNormalParagraphIndent"/>
        <w:spacing w:line="360" w:lineRule="auto"/>
        <w:jc w:val="center"/>
        <w:rPr>
          <w:rFonts w:asciiTheme="minorEastAsia" w:eastAsiaTheme="minorEastAsia" w:hAnsiTheme="minorEastAsia"/>
          <w:szCs w:val="21"/>
          <w:lang w:val="zh-CN"/>
        </w:rPr>
      </w:pPr>
      <w:r w:rsidRPr="004F25A9">
        <w:rPr>
          <w:rFonts w:ascii="方正小标宋简体" w:eastAsia="方正小标宋简体" w:hAnsiTheme="minorEastAsia" w:hint="eastAsia"/>
          <w:b/>
          <w:bCs/>
          <w:sz w:val="44"/>
          <w:szCs w:val="44"/>
          <w:lang w:val="zh-CN"/>
        </w:rPr>
        <w:t>采购需求</w:t>
      </w:r>
    </w:p>
    <w:p w:rsidR="00386FF7" w:rsidRPr="004F25A9" w:rsidRDefault="00FD3B7D">
      <w:pPr>
        <w:pStyle w:val="DivMsoNormalParagraphIndent"/>
        <w:spacing w:line="360" w:lineRule="auto"/>
        <w:rPr>
          <w:rFonts w:ascii="仿宋" w:eastAsia="仿宋" w:hAnsi="仿宋" w:cs="仿宋"/>
          <w:b/>
          <w:bCs/>
          <w:sz w:val="28"/>
          <w:szCs w:val="28"/>
          <w:lang w:val="zh-CN"/>
        </w:rPr>
      </w:pPr>
      <w:r w:rsidRPr="004F25A9">
        <w:rPr>
          <w:rFonts w:ascii="仿宋" w:eastAsia="仿宋" w:hAnsi="仿宋" w:cs="仿宋" w:hint="eastAsia"/>
          <w:b/>
          <w:bCs/>
          <w:sz w:val="28"/>
          <w:szCs w:val="28"/>
          <w:lang w:val="zh-CN"/>
        </w:rPr>
        <w:t>一、项目概况</w:t>
      </w:r>
    </w:p>
    <w:p w:rsidR="00386FF7" w:rsidRPr="004F25A9" w:rsidRDefault="00FD3B7D">
      <w:pPr>
        <w:pStyle w:val="DivMsoNormalParagraphIndent"/>
        <w:numPr>
          <w:ilvl w:val="0"/>
          <w:numId w:val="1"/>
        </w:numPr>
        <w:spacing w:line="360" w:lineRule="auto"/>
        <w:rPr>
          <w:rFonts w:ascii="仿宋" w:eastAsia="仿宋" w:hAnsi="仿宋" w:cs="仿宋"/>
          <w:sz w:val="28"/>
          <w:szCs w:val="28"/>
          <w:lang w:val="zh-CN"/>
        </w:rPr>
      </w:pPr>
      <w:r w:rsidRPr="004F25A9">
        <w:rPr>
          <w:rFonts w:ascii="仿宋" w:eastAsia="仿宋" w:hAnsi="仿宋" w:cs="仿宋" w:hint="eastAsia"/>
          <w:sz w:val="28"/>
          <w:szCs w:val="28"/>
          <w:lang w:val="zh-CN"/>
        </w:rPr>
        <w:t xml:space="preserve">预算价: </w:t>
      </w:r>
      <w:r w:rsidR="00977A56" w:rsidRPr="004F25A9">
        <w:rPr>
          <w:rFonts w:ascii="仿宋" w:eastAsia="仿宋" w:hAnsi="仿宋" w:cs="仿宋"/>
          <w:sz w:val="28"/>
          <w:lang w:val="zh-CN"/>
        </w:rPr>
        <w:t>27</w:t>
      </w:r>
      <w:r w:rsidRPr="004F25A9">
        <w:rPr>
          <w:rFonts w:ascii="仿宋" w:eastAsia="仿宋" w:hAnsi="仿宋" w:cs="仿宋" w:hint="eastAsia"/>
          <w:sz w:val="28"/>
          <w:lang w:val="zh-CN"/>
        </w:rPr>
        <w:t>万</w:t>
      </w:r>
      <w:r w:rsidRPr="004F25A9">
        <w:rPr>
          <w:rFonts w:ascii="仿宋" w:eastAsia="仿宋" w:hAnsi="仿宋" w:cs="仿宋" w:hint="eastAsia"/>
          <w:sz w:val="28"/>
          <w:szCs w:val="28"/>
          <w:lang w:val="zh-CN"/>
        </w:rPr>
        <w:t>元</w:t>
      </w:r>
    </w:p>
    <w:p w:rsidR="00386FF7" w:rsidRPr="004F25A9" w:rsidRDefault="00E9366A">
      <w:pPr>
        <w:pStyle w:val="DivMsoNormalParagraphIndent"/>
        <w:numPr>
          <w:ilvl w:val="0"/>
          <w:numId w:val="1"/>
        </w:numPr>
        <w:spacing w:line="360" w:lineRule="auto"/>
        <w:rPr>
          <w:rFonts w:ascii="仿宋" w:eastAsia="仿宋" w:hAnsi="仿宋" w:cs="仿宋"/>
          <w:sz w:val="28"/>
          <w:szCs w:val="28"/>
          <w:lang w:val="zh-CN"/>
        </w:rPr>
      </w:pPr>
      <w:bookmarkStart w:id="0" w:name="_GoBack"/>
      <w:bookmarkEnd w:id="0"/>
      <w:r w:rsidRPr="004F25A9">
        <w:rPr>
          <w:rFonts w:ascii="仿宋" w:eastAsia="仿宋" w:hAnsi="仿宋" w:cs="仿宋" w:hint="eastAsia"/>
          <w:sz w:val="28"/>
          <w:szCs w:val="28"/>
          <w:lang w:val="zh-CN"/>
        </w:rPr>
        <w:t>合同期限：自合同签订生效之日起1年，按实际采购金额进行结算，若在1年内供应金额达到合同总金额的100%则终止合同。</w:t>
      </w:r>
      <w:r w:rsidR="00FD3B7D" w:rsidRPr="004F25A9">
        <w:rPr>
          <w:rFonts w:ascii="仿宋" w:eastAsia="仿宋" w:hAnsi="仿宋" w:cs="仿宋" w:hint="eastAsia"/>
          <w:sz w:val="28"/>
          <w:szCs w:val="28"/>
          <w:lang w:val="zh-CN"/>
        </w:rPr>
        <w:t xml:space="preserve"> </w:t>
      </w:r>
    </w:p>
    <w:p w:rsidR="00386FF7" w:rsidRPr="004F25A9" w:rsidRDefault="00FD3B7D">
      <w:pPr>
        <w:pStyle w:val="DivMsoNormalParagraphIndent"/>
        <w:spacing w:line="360" w:lineRule="auto"/>
        <w:rPr>
          <w:rFonts w:ascii="仿宋" w:eastAsia="仿宋" w:hAnsi="仿宋" w:cs="仿宋"/>
          <w:sz w:val="28"/>
          <w:szCs w:val="28"/>
          <w:lang w:val="zh-CN"/>
        </w:rPr>
      </w:pPr>
      <w:r w:rsidRPr="004F25A9">
        <w:rPr>
          <w:rFonts w:ascii="仿宋" w:eastAsia="仿宋" w:hAnsi="仿宋" w:cs="仿宋" w:hint="eastAsia"/>
          <w:b/>
          <w:bCs/>
          <w:sz w:val="28"/>
          <w:szCs w:val="28"/>
          <w:lang w:val="zh-CN"/>
        </w:rPr>
        <w:t xml:space="preserve">二、供应商资格要求 </w:t>
      </w:r>
    </w:p>
    <w:p w:rsidR="00794BDC" w:rsidRPr="004F25A9" w:rsidRDefault="00794BDC" w:rsidP="00794BDC">
      <w:pPr>
        <w:pStyle w:val="DivMsoNormalParagraphIndent"/>
        <w:spacing w:line="360" w:lineRule="auto"/>
        <w:rPr>
          <w:rFonts w:ascii="仿宋" w:eastAsia="仿宋" w:hAnsi="仿宋" w:cs="仿宋"/>
          <w:sz w:val="28"/>
          <w:szCs w:val="28"/>
          <w:lang w:val="zh-CN"/>
        </w:rPr>
      </w:pPr>
      <w:r w:rsidRPr="004F25A9">
        <w:rPr>
          <w:rFonts w:ascii="仿宋" w:eastAsia="仿宋" w:hAnsi="仿宋" w:cs="仿宋" w:hint="eastAsia"/>
          <w:sz w:val="28"/>
          <w:szCs w:val="28"/>
          <w:lang w:val="zh-CN"/>
        </w:rPr>
        <w:t>1 、参与供应商必须具有有效的《营业执照》，市场监督管理部门有特定资格要求的， 应满足特定资格要求；</w:t>
      </w:r>
    </w:p>
    <w:p w:rsidR="00794BDC" w:rsidRPr="004F25A9" w:rsidRDefault="00794BDC" w:rsidP="00794BDC">
      <w:pPr>
        <w:pStyle w:val="DivMsoNormalParagraphIndent"/>
        <w:spacing w:line="360" w:lineRule="auto"/>
        <w:rPr>
          <w:rFonts w:ascii="仿宋" w:eastAsia="仿宋" w:hAnsi="仿宋" w:cs="仿宋"/>
          <w:sz w:val="28"/>
          <w:szCs w:val="28"/>
          <w:lang w:val="zh-CN"/>
        </w:rPr>
      </w:pPr>
      <w:r w:rsidRPr="004F25A9">
        <w:rPr>
          <w:rFonts w:ascii="仿宋" w:eastAsia="仿宋" w:hAnsi="仿宋" w:cs="仿宋" w:hint="eastAsia"/>
          <w:sz w:val="28"/>
          <w:szCs w:val="28"/>
          <w:lang w:val="zh-CN"/>
        </w:rPr>
        <w:t>2、 2020—2022年度自治区本级预算单位印刷服务定点供应商证明材料（依据来源:桂财采〔2020〕46号、桂财采〔2022〕58号）；</w:t>
      </w:r>
    </w:p>
    <w:p w:rsidR="00794BDC" w:rsidRPr="004F25A9" w:rsidRDefault="00794BDC" w:rsidP="00794BDC">
      <w:pPr>
        <w:pStyle w:val="DivMsoNormalParagraphIndent"/>
        <w:spacing w:line="360" w:lineRule="auto"/>
        <w:rPr>
          <w:rFonts w:ascii="仿宋" w:eastAsia="仿宋" w:hAnsi="仿宋" w:cs="仿宋"/>
          <w:sz w:val="28"/>
          <w:szCs w:val="28"/>
          <w:lang w:val="zh-CN"/>
        </w:rPr>
      </w:pPr>
      <w:r w:rsidRPr="004F25A9">
        <w:rPr>
          <w:rFonts w:ascii="仿宋" w:eastAsia="仿宋" w:hAnsi="仿宋" w:cs="仿宋" w:hint="eastAsia"/>
          <w:sz w:val="28"/>
          <w:szCs w:val="28"/>
          <w:lang w:val="zh-CN"/>
        </w:rPr>
        <w:t>3、对在“信用中国”网站(www.creditchina.gov.cn )、中国政府采购网(www.ccgp.gov.cn )等渠道列入失信被执行人、重大税收违法案件当事人名单、政府采购严重违法失信行为记录名单的供应商，将被拒绝参与本次调查活动。</w:t>
      </w:r>
    </w:p>
    <w:p w:rsidR="00386FF7" w:rsidRPr="004F25A9" w:rsidRDefault="00794BDC">
      <w:pPr>
        <w:pStyle w:val="DivMsoNormalParagraphIndent"/>
        <w:spacing w:line="360" w:lineRule="auto"/>
        <w:rPr>
          <w:rFonts w:ascii="仿宋" w:eastAsia="仿宋" w:hAnsi="仿宋" w:cs="仿宋"/>
          <w:sz w:val="28"/>
          <w:szCs w:val="28"/>
          <w:lang w:val="zh-CN"/>
        </w:rPr>
      </w:pPr>
      <w:r w:rsidRPr="004F25A9">
        <w:rPr>
          <w:rFonts w:ascii="仿宋" w:eastAsia="仿宋" w:hAnsi="仿宋" w:cs="仿宋" w:hint="eastAsia"/>
          <w:sz w:val="28"/>
          <w:szCs w:val="28"/>
          <w:lang w:val="zh-CN"/>
        </w:rPr>
        <w:t>4、</w:t>
      </w:r>
      <w:r w:rsidR="00FD3B7D" w:rsidRPr="004F25A9">
        <w:rPr>
          <w:rFonts w:ascii="仿宋" w:eastAsia="仿宋" w:hAnsi="仿宋" w:cs="仿宋" w:hint="eastAsia"/>
          <w:sz w:val="28"/>
          <w:szCs w:val="28"/>
          <w:lang w:val="zh-CN"/>
        </w:rPr>
        <w:t>本次采购</w:t>
      </w:r>
      <w:r w:rsidR="00FD3B7D" w:rsidRPr="004F25A9">
        <w:rPr>
          <w:rFonts w:ascii="仿宋" w:eastAsia="仿宋" w:hAnsi="仿宋" w:cs="仿宋" w:hint="eastAsia"/>
          <w:sz w:val="28"/>
          <w:szCs w:val="28"/>
          <w:u w:val="single"/>
        </w:rPr>
        <w:t xml:space="preserve"> 不</w:t>
      </w:r>
      <w:r w:rsidR="00FD3B7D" w:rsidRPr="004F25A9">
        <w:rPr>
          <w:rFonts w:ascii="仿宋" w:eastAsia="仿宋" w:hAnsi="仿宋" w:cs="仿宋" w:hint="eastAsia"/>
          <w:sz w:val="28"/>
          <w:szCs w:val="28"/>
          <w:u w:val="single"/>
          <w:lang w:val="zh-CN"/>
        </w:rPr>
        <w:t>接受</w:t>
      </w:r>
      <w:r w:rsidR="00FD3B7D" w:rsidRPr="004F25A9">
        <w:rPr>
          <w:rFonts w:ascii="仿宋" w:eastAsia="仿宋" w:hAnsi="仿宋" w:cs="仿宋" w:hint="eastAsia"/>
          <w:sz w:val="28"/>
          <w:szCs w:val="28"/>
          <w:u w:val="single"/>
        </w:rPr>
        <w:t xml:space="preserve"> </w:t>
      </w:r>
      <w:r w:rsidR="00FD3B7D" w:rsidRPr="004F25A9">
        <w:rPr>
          <w:rFonts w:ascii="仿宋" w:eastAsia="仿宋" w:hAnsi="仿宋" w:cs="仿宋" w:hint="eastAsia"/>
          <w:sz w:val="28"/>
          <w:szCs w:val="28"/>
          <w:lang w:val="zh-CN"/>
        </w:rPr>
        <w:t>联合体投标。</w:t>
      </w:r>
    </w:p>
    <w:p w:rsidR="00C20F98" w:rsidRPr="004F25A9" w:rsidRDefault="00FD3B7D">
      <w:pPr>
        <w:tabs>
          <w:tab w:val="left" w:pos="180"/>
          <w:tab w:val="left" w:pos="1620"/>
        </w:tabs>
        <w:spacing w:line="360" w:lineRule="auto"/>
        <w:jc w:val="left"/>
        <w:rPr>
          <w:rFonts w:ascii="仿宋" w:eastAsia="仿宋" w:hAnsi="仿宋" w:cs="仿宋"/>
          <w:b/>
          <w:bCs/>
          <w:sz w:val="28"/>
          <w:szCs w:val="28"/>
        </w:rPr>
      </w:pPr>
      <w:r w:rsidRPr="004F25A9">
        <w:rPr>
          <w:rFonts w:ascii="仿宋" w:eastAsia="仿宋" w:hAnsi="仿宋" w:cs="仿宋" w:hint="eastAsia"/>
          <w:b/>
          <w:bCs/>
          <w:sz w:val="28"/>
          <w:szCs w:val="28"/>
        </w:rPr>
        <w:t>三、</w:t>
      </w:r>
      <w:r w:rsidR="00C20F98" w:rsidRPr="004F25A9">
        <w:rPr>
          <w:rFonts w:ascii="仿宋" w:eastAsia="仿宋" w:hAnsi="仿宋" w:cs="仿宋" w:hint="eastAsia"/>
          <w:b/>
          <w:bCs/>
          <w:sz w:val="28"/>
          <w:szCs w:val="28"/>
        </w:rPr>
        <w:t>服务要求：</w:t>
      </w:r>
    </w:p>
    <w:p w:rsidR="000A2E09" w:rsidRPr="004F25A9" w:rsidRDefault="00A525B8" w:rsidP="000A2E0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1.</w:t>
      </w:r>
      <w:r w:rsidR="001D4C6A" w:rsidRPr="004F25A9">
        <w:rPr>
          <w:rFonts w:ascii="仿宋" w:eastAsia="仿宋" w:hAnsi="仿宋" w:cs="仿宋" w:hint="eastAsia"/>
          <w:bCs/>
          <w:sz w:val="28"/>
          <w:szCs w:val="28"/>
        </w:rPr>
        <w:t>提供标签印刷服务，具体要求详见报价清单。</w:t>
      </w:r>
    </w:p>
    <w:p w:rsidR="000A2E09" w:rsidRPr="004F25A9" w:rsidRDefault="000C6217" w:rsidP="000A2E0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2</w:t>
      </w:r>
      <w:r w:rsidR="000A2E09" w:rsidRPr="004F25A9">
        <w:rPr>
          <w:rFonts w:ascii="仿宋" w:eastAsia="仿宋" w:hAnsi="仿宋" w:cs="仿宋" w:hint="eastAsia"/>
          <w:bCs/>
          <w:sz w:val="28"/>
          <w:szCs w:val="28"/>
        </w:rPr>
        <w:t>.按照采购人要求的时间内分批</w:t>
      </w:r>
      <w:r w:rsidR="00297180" w:rsidRPr="004F25A9">
        <w:rPr>
          <w:rFonts w:ascii="仿宋" w:eastAsia="仿宋" w:hAnsi="仿宋" w:cs="仿宋" w:hint="eastAsia"/>
          <w:bCs/>
          <w:sz w:val="28"/>
          <w:szCs w:val="28"/>
        </w:rPr>
        <w:t>送货</w:t>
      </w:r>
      <w:r w:rsidR="000A2E09" w:rsidRPr="004F25A9">
        <w:rPr>
          <w:rFonts w:ascii="仿宋" w:eastAsia="仿宋" w:hAnsi="仿宋" w:cs="仿宋" w:hint="eastAsia"/>
          <w:bCs/>
          <w:sz w:val="28"/>
          <w:szCs w:val="28"/>
        </w:rPr>
        <w:t>，</w:t>
      </w:r>
      <w:r w:rsidR="00297180" w:rsidRPr="004F25A9">
        <w:rPr>
          <w:rFonts w:ascii="仿宋" w:eastAsia="仿宋" w:hAnsi="仿宋" w:cs="仿宋" w:hint="eastAsia"/>
          <w:bCs/>
          <w:sz w:val="28"/>
          <w:szCs w:val="28"/>
        </w:rPr>
        <w:t>每次下单后5日内配送。</w:t>
      </w:r>
      <w:r w:rsidR="000A2E09" w:rsidRPr="004F25A9">
        <w:rPr>
          <w:rFonts w:ascii="仿宋" w:eastAsia="仿宋" w:hAnsi="仿宋" w:cs="仿宋" w:hint="eastAsia"/>
          <w:bCs/>
          <w:sz w:val="28"/>
          <w:szCs w:val="28"/>
        </w:rPr>
        <w:t>本项目以采购人实际需求数量为准（在“项目验收单”签字同意验收）进行结算。</w:t>
      </w:r>
    </w:p>
    <w:p w:rsidR="00D60039" w:rsidRPr="004F25A9" w:rsidRDefault="00CD33F9" w:rsidP="00D6003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lastRenderedPageBreak/>
        <w:t>3.</w:t>
      </w:r>
      <w:r w:rsidR="00D60039" w:rsidRPr="004F25A9">
        <w:rPr>
          <w:rFonts w:ascii="仿宋" w:eastAsia="仿宋" w:hAnsi="仿宋" w:cs="仿宋" w:hint="eastAsia"/>
          <w:bCs/>
          <w:sz w:val="28"/>
          <w:szCs w:val="28"/>
        </w:rPr>
        <w:t xml:space="preserve">标签印刷要求：所有标签应以双方核对签字后的清样为准，不干胶条形标签张与张之间应紧密连接、方向一致、没有边框、没有裁断现象，每张标签边沿裁剪完整、没有粘连现象，所有不干胶标签保质期至少2年。标签包装规格按照申请表内容要求进行包装。                                                     </w:t>
      </w:r>
    </w:p>
    <w:p w:rsidR="00297180" w:rsidRPr="004F25A9" w:rsidRDefault="00E51ED7" w:rsidP="00D6003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4.</w:t>
      </w:r>
      <w:r w:rsidR="00D60039" w:rsidRPr="004F25A9">
        <w:rPr>
          <w:rFonts w:ascii="仿宋" w:eastAsia="仿宋" w:hAnsi="仿宋" w:cs="仿宋" w:hint="eastAsia"/>
          <w:bCs/>
          <w:sz w:val="28"/>
          <w:szCs w:val="28"/>
        </w:rPr>
        <w:t>包装盒印刷要求：所有包装盒应以双方核对签字后的清样为准，包装盒连接处应紧密连接、没有脱胶、包装盒之间没有粘连现象，边沿裁剪完整，胶水保质期至少2年。</w:t>
      </w:r>
    </w:p>
    <w:p w:rsidR="00D60039" w:rsidRPr="004F25A9" w:rsidRDefault="00297180" w:rsidP="00E9366A">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 xml:space="preserve">5.瓦楞纸箱的印刷要求：所有纸箱应以双方核对签字后的清样为准，纸箱的硬度、重量、字样按提供的样品制作。  </w:t>
      </w:r>
      <w:r w:rsidR="00D60039" w:rsidRPr="004F25A9">
        <w:rPr>
          <w:rFonts w:ascii="仿宋" w:eastAsia="仿宋" w:hAnsi="仿宋" w:cs="仿宋" w:hint="eastAsia"/>
          <w:bCs/>
          <w:sz w:val="28"/>
          <w:szCs w:val="28"/>
        </w:rPr>
        <w:t xml:space="preserve">                                                                                                                                                                                          </w:t>
      </w:r>
      <w:r w:rsidRPr="004F25A9">
        <w:rPr>
          <w:rFonts w:ascii="仿宋" w:eastAsia="仿宋" w:hAnsi="仿宋" w:cs="仿宋" w:hint="eastAsia"/>
          <w:bCs/>
          <w:sz w:val="28"/>
          <w:szCs w:val="28"/>
        </w:rPr>
        <w:t xml:space="preserve">   </w:t>
      </w:r>
      <w:r w:rsidR="00D60039" w:rsidRPr="004F25A9">
        <w:rPr>
          <w:rFonts w:ascii="仿宋" w:eastAsia="仿宋" w:hAnsi="仿宋" w:cs="仿宋" w:hint="eastAsia"/>
          <w:bCs/>
          <w:sz w:val="28"/>
          <w:szCs w:val="28"/>
        </w:rPr>
        <w:t xml:space="preserve">       </w:t>
      </w:r>
      <w:r w:rsidR="00E9366A" w:rsidRPr="004F25A9">
        <w:rPr>
          <w:rFonts w:ascii="仿宋" w:eastAsia="仿宋" w:hAnsi="仿宋" w:cs="仿宋" w:hint="eastAsia"/>
          <w:bCs/>
          <w:sz w:val="28"/>
          <w:szCs w:val="28"/>
        </w:rPr>
        <w:t xml:space="preserve">                              </w:t>
      </w:r>
      <w:r w:rsidR="00D60039" w:rsidRPr="004F25A9">
        <w:rPr>
          <w:rFonts w:ascii="仿宋" w:eastAsia="仿宋" w:hAnsi="仿宋" w:cs="仿宋" w:hint="eastAsia"/>
          <w:bCs/>
          <w:sz w:val="28"/>
          <w:szCs w:val="28"/>
        </w:rPr>
        <w:t xml:space="preserve">                                                                                                   </w:t>
      </w:r>
    </w:p>
    <w:p w:rsidR="00D60039" w:rsidRPr="004F25A9" w:rsidRDefault="00E9366A" w:rsidP="00D6003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6.</w:t>
      </w:r>
      <w:r w:rsidR="00D60039" w:rsidRPr="004F25A9">
        <w:rPr>
          <w:rFonts w:ascii="仿宋" w:eastAsia="仿宋" w:hAnsi="仿宋" w:cs="仿宋" w:hint="eastAsia"/>
          <w:bCs/>
          <w:sz w:val="28"/>
          <w:szCs w:val="28"/>
        </w:rPr>
        <w:t>包装规格按照要求进行包装。</w:t>
      </w:r>
    </w:p>
    <w:p w:rsidR="00202775" w:rsidRPr="004F25A9" w:rsidRDefault="00202775" w:rsidP="00D60039">
      <w:pPr>
        <w:tabs>
          <w:tab w:val="left" w:pos="180"/>
          <w:tab w:val="left" w:pos="1620"/>
        </w:tabs>
        <w:spacing w:line="360" w:lineRule="auto"/>
        <w:ind w:firstLineChars="200" w:firstLine="560"/>
        <w:jc w:val="left"/>
        <w:rPr>
          <w:rFonts w:ascii="仿宋" w:eastAsia="仿宋" w:hAnsi="仿宋" w:cs="仿宋"/>
          <w:bCs/>
          <w:sz w:val="28"/>
          <w:szCs w:val="28"/>
        </w:rPr>
      </w:pPr>
      <w:r w:rsidRPr="004F25A9">
        <w:rPr>
          <w:rFonts w:ascii="仿宋" w:eastAsia="仿宋" w:hAnsi="仿宋" w:cs="仿宋" w:hint="eastAsia"/>
          <w:bCs/>
          <w:sz w:val="28"/>
          <w:szCs w:val="28"/>
        </w:rPr>
        <w:t>7、保密要求：</w:t>
      </w:r>
      <w:r w:rsidR="00711A98" w:rsidRPr="004F25A9">
        <w:rPr>
          <w:rFonts w:ascii="仿宋" w:eastAsia="仿宋" w:hAnsi="仿宋" w:cs="仿宋" w:hint="eastAsia"/>
          <w:bCs/>
          <w:sz w:val="28"/>
          <w:szCs w:val="28"/>
        </w:rPr>
        <w:t>供应商需按照</w:t>
      </w:r>
      <w:r w:rsidR="00164BDA" w:rsidRPr="004F25A9">
        <w:rPr>
          <w:rFonts w:ascii="仿宋" w:eastAsia="仿宋" w:hAnsi="仿宋" w:cs="仿宋" w:hint="eastAsia"/>
          <w:bCs/>
          <w:sz w:val="28"/>
          <w:szCs w:val="28"/>
        </w:rPr>
        <w:t>《信息安全保密协议书》对采购人的信息进行保密。</w:t>
      </w:r>
    </w:p>
    <w:p w:rsidR="00386FF7" w:rsidRPr="004F25A9" w:rsidRDefault="00C20F98">
      <w:pPr>
        <w:tabs>
          <w:tab w:val="left" w:pos="180"/>
          <w:tab w:val="left" w:pos="1620"/>
        </w:tabs>
        <w:spacing w:line="360" w:lineRule="auto"/>
        <w:jc w:val="left"/>
        <w:rPr>
          <w:rFonts w:ascii="仿宋" w:eastAsia="仿宋" w:hAnsi="仿宋" w:cs="仿宋"/>
          <w:b/>
          <w:bCs/>
          <w:sz w:val="28"/>
          <w:szCs w:val="28"/>
        </w:rPr>
      </w:pPr>
      <w:r w:rsidRPr="004F25A9">
        <w:rPr>
          <w:rFonts w:ascii="仿宋" w:eastAsia="仿宋" w:hAnsi="仿宋" w:cs="仿宋" w:hint="eastAsia"/>
          <w:b/>
          <w:bCs/>
          <w:sz w:val="28"/>
          <w:szCs w:val="28"/>
        </w:rPr>
        <w:t>四、</w:t>
      </w:r>
      <w:r w:rsidR="00FD3B7D" w:rsidRPr="004F25A9">
        <w:rPr>
          <w:rFonts w:ascii="仿宋" w:eastAsia="仿宋" w:hAnsi="仿宋" w:cs="仿宋" w:hint="eastAsia"/>
          <w:b/>
          <w:bCs/>
          <w:sz w:val="28"/>
          <w:szCs w:val="28"/>
        </w:rPr>
        <w:t>商务条款:</w:t>
      </w:r>
    </w:p>
    <w:p w:rsidR="00386FF7" w:rsidRPr="004F25A9" w:rsidRDefault="00FD3B7D" w:rsidP="005638E0">
      <w:pPr>
        <w:numPr>
          <w:ilvl w:val="0"/>
          <w:numId w:val="2"/>
        </w:numPr>
        <w:spacing w:line="360" w:lineRule="auto"/>
        <w:jc w:val="left"/>
        <w:rPr>
          <w:rFonts w:ascii="仿宋" w:eastAsia="仿宋" w:hAnsi="仿宋" w:cs="仿宋"/>
          <w:sz w:val="28"/>
          <w:szCs w:val="28"/>
          <w:u w:val="single"/>
        </w:rPr>
      </w:pPr>
      <w:r w:rsidRPr="004F25A9">
        <w:rPr>
          <w:rFonts w:ascii="仿宋" w:eastAsia="仿宋" w:hAnsi="仿宋" w:cs="仿宋" w:hint="eastAsia"/>
          <w:sz w:val="28"/>
          <w:szCs w:val="28"/>
        </w:rPr>
        <w:t xml:space="preserve">付款方式: </w:t>
      </w:r>
      <w:r w:rsidR="00BA7184" w:rsidRPr="004F25A9">
        <w:rPr>
          <w:rFonts w:ascii="仿宋" w:eastAsia="仿宋" w:hAnsi="仿宋" w:cs="仿宋" w:hint="eastAsia"/>
          <w:sz w:val="28"/>
          <w:szCs w:val="28"/>
        </w:rPr>
        <w:t>货款六个月结算一次，双方对印刷品数量金额进行核对后，供应商应向采购人提供合法有效的发票及合格的验收结算资料（验收单、结算单原件），双方确认无误后，采购人将费用支付给供应商。</w:t>
      </w:r>
    </w:p>
    <w:p w:rsidR="00386FF7" w:rsidRPr="004F25A9" w:rsidRDefault="00FD3B7D">
      <w:pPr>
        <w:numPr>
          <w:ilvl w:val="0"/>
          <w:numId w:val="2"/>
        </w:numPr>
        <w:spacing w:line="360" w:lineRule="auto"/>
        <w:rPr>
          <w:rFonts w:ascii="仿宋" w:eastAsia="仿宋" w:hAnsi="仿宋" w:cs="仿宋"/>
          <w:sz w:val="28"/>
          <w:szCs w:val="28"/>
        </w:rPr>
      </w:pPr>
      <w:r w:rsidRPr="004F25A9">
        <w:rPr>
          <w:rFonts w:ascii="仿宋" w:eastAsia="仿宋" w:hAnsi="仿宋" w:cs="仿宋" w:hint="eastAsia"/>
          <w:sz w:val="28"/>
          <w:szCs w:val="28"/>
        </w:rPr>
        <w:t>验收标准：符合现行国家相关标准、行业标准、地方标准或者其他标准、规范。</w:t>
      </w:r>
    </w:p>
    <w:p w:rsidR="00B10502" w:rsidRPr="004F25A9" w:rsidRDefault="00B10502">
      <w:pPr>
        <w:numPr>
          <w:ilvl w:val="0"/>
          <w:numId w:val="2"/>
        </w:numPr>
        <w:spacing w:line="360" w:lineRule="auto"/>
        <w:rPr>
          <w:rFonts w:ascii="仿宋" w:eastAsia="仿宋" w:hAnsi="仿宋" w:cs="仿宋"/>
          <w:sz w:val="28"/>
          <w:szCs w:val="28"/>
        </w:rPr>
      </w:pPr>
      <w:r w:rsidRPr="004F25A9">
        <w:rPr>
          <w:rFonts w:ascii="仿宋" w:eastAsia="仿宋" w:hAnsi="仿宋" w:cs="仿宋" w:hint="eastAsia"/>
          <w:sz w:val="28"/>
          <w:szCs w:val="28"/>
        </w:rPr>
        <w:t>其他：本项目完成评审后，按照《桂财采〔2020〕46号 广西壮族自治区财政厅关于2020—2022年度自治区本级预算单位印刷服务定点采购的通知》申报政府采购计划，经备案通过后组织实施采购活</w:t>
      </w:r>
      <w:r w:rsidRPr="004F25A9">
        <w:rPr>
          <w:rFonts w:ascii="仿宋" w:eastAsia="仿宋" w:hAnsi="仿宋" w:cs="仿宋" w:hint="eastAsia"/>
          <w:sz w:val="28"/>
          <w:szCs w:val="28"/>
        </w:rPr>
        <w:lastRenderedPageBreak/>
        <w:t>动，在广西政府采购云平台“网上服务市场”上成交。</w:t>
      </w:r>
    </w:p>
    <w:p w:rsidR="00386FF7" w:rsidRPr="004F25A9" w:rsidRDefault="00C20F98">
      <w:pPr>
        <w:tabs>
          <w:tab w:val="left" w:pos="180"/>
          <w:tab w:val="left" w:pos="1620"/>
        </w:tabs>
        <w:spacing w:line="360" w:lineRule="auto"/>
        <w:jc w:val="left"/>
        <w:rPr>
          <w:rFonts w:ascii="仿宋" w:eastAsia="仿宋" w:hAnsi="仿宋" w:cs="仿宋"/>
          <w:b/>
          <w:bCs/>
          <w:sz w:val="28"/>
          <w:szCs w:val="28"/>
        </w:rPr>
      </w:pPr>
      <w:r w:rsidRPr="004F25A9">
        <w:rPr>
          <w:rFonts w:ascii="仿宋" w:eastAsia="仿宋" w:hAnsi="仿宋" w:cs="仿宋" w:hint="eastAsia"/>
          <w:b/>
          <w:bCs/>
          <w:sz w:val="28"/>
          <w:szCs w:val="28"/>
        </w:rPr>
        <w:t>五</w:t>
      </w:r>
      <w:r w:rsidR="00FD3B7D" w:rsidRPr="004F25A9">
        <w:rPr>
          <w:rFonts w:ascii="仿宋" w:eastAsia="仿宋" w:hAnsi="仿宋" w:cs="仿宋" w:hint="eastAsia"/>
          <w:b/>
          <w:bCs/>
          <w:sz w:val="28"/>
          <w:szCs w:val="28"/>
        </w:rPr>
        <w:t>、采购人联系方式</w:t>
      </w:r>
    </w:p>
    <w:p w:rsidR="00386FF7" w:rsidRPr="004F25A9" w:rsidRDefault="00FD3B7D">
      <w:pPr>
        <w:pStyle w:val="a8"/>
        <w:spacing w:line="360" w:lineRule="auto"/>
        <w:ind w:firstLineChars="200" w:firstLine="560"/>
        <w:rPr>
          <w:rFonts w:ascii="仿宋" w:eastAsia="仿宋" w:hAnsi="仿宋" w:cs="仿宋"/>
          <w:sz w:val="28"/>
          <w:szCs w:val="28"/>
        </w:rPr>
      </w:pPr>
      <w:r w:rsidRPr="004F25A9">
        <w:rPr>
          <w:rFonts w:ascii="仿宋" w:eastAsia="仿宋" w:hAnsi="仿宋" w:cs="仿宋" w:hint="eastAsia"/>
          <w:sz w:val="28"/>
          <w:szCs w:val="28"/>
        </w:rPr>
        <w:t>名    称：广西医科大学第一附属医院</w:t>
      </w:r>
    </w:p>
    <w:p w:rsidR="00386FF7" w:rsidRPr="004F25A9" w:rsidRDefault="00FD3B7D">
      <w:pPr>
        <w:pStyle w:val="a8"/>
        <w:spacing w:line="360" w:lineRule="auto"/>
        <w:ind w:firstLineChars="200" w:firstLine="560"/>
        <w:rPr>
          <w:rFonts w:ascii="仿宋" w:eastAsia="仿宋" w:hAnsi="仿宋" w:cs="仿宋"/>
          <w:sz w:val="28"/>
          <w:szCs w:val="28"/>
        </w:rPr>
      </w:pPr>
      <w:r w:rsidRPr="004F25A9">
        <w:rPr>
          <w:rFonts w:ascii="仿宋" w:eastAsia="仿宋" w:hAnsi="仿宋" w:cs="仿宋" w:hint="eastAsia"/>
          <w:sz w:val="28"/>
          <w:szCs w:val="28"/>
        </w:rPr>
        <w:t>地    址：广西南宁市双拥路6号</w:t>
      </w:r>
    </w:p>
    <w:p w:rsidR="00386FF7" w:rsidRPr="004F25A9" w:rsidRDefault="00FD3B7D" w:rsidP="002D3B8F">
      <w:pPr>
        <w:pStyle w:val="a8"/>
        <w:spacing w:line="360" w:lineRule="auto"/>
        <w:ind w:firstLineChars="200" w:firstLine="560"/>
        <w:rPr>
          <w:rFonts w:ascii="仿宋" w:eastAsia="仿宋" w:hAnsi="仿宋" w:cs="仿宋"/>
          <w:sz w:val="28"/>
          <w:szCs w:val="28"/>
        </w:rPr>
      </w:pPr>
      <w:r w:rsidRPr="004F25A9">
        <w:rPr>
          <w:rFonts w:ascii="仿宋" w:eastAsia="仿宋" w:hAnsi="仿宋" w:cs="仿宋" w:hint="eastAsia"/>
          <w:sz w:val="28"/>
          <w:szCs w:val="28"/>
        </w:rPr>
        <w:t>联系方式：</w:t>
      </w:r>
      <w:r w:rsidRPr="004F25A9">
        <w:rPr>
          <w:rFonts w:ascii="仿宋" w:eastAsia="仿宋" w:hAnsi="仿宋" w:cs="仿宋" w:hint="eastAsia"/>
          <w:sz w:val="28"/>
        </w:rPr>
        <w:t>黄工，</w:t>
      </w:r>
      <w:r w:rsidR="003A2758" w:rsidRPr="004F25A9">
        <w:rPr>
          <w:rFonts w:ascii="仿宋" w:eastAsia="仿宋" w:hAnsi="仿宋" w:cs="仿宋"/>
          <w:sz w:val="28"/>
        </w:rPr>
        <w:t>0771-5356589</w:t>
      </w:r>
    </w:p>
    <w:p w:rsidR="00386FF7" w:rsidRPr="004F25A9" w:rsidRDefault="00386FF7">
      <w:pPr>
        <w:spacing w:after="120" w:line="360" w:lineRule="auto"/>
        <w:rPr>
          <w:rFonts w:ascii="仿宋" w:eastAsia="仿宋" w:hAnsi="仿宋" w:cs="仿宋"/>
          <w:b/>
          <w:bCs/>
          <w:sz w:val="28"/>
          <w:szCs w:val="28"/>
        </w:rPr>
        <w:sectPr w:rsidR="00386FF7" w:rsidRPr="004F25A9">
          <w:pgSz w:w="11906" w:h="16838"/>
          <w:pgMar w:top="1440" w:right="1800" w:bottom="1440" w:left="1800" w:header="851" w:footer="992" w:gutter="0"/>
          <w:cols w:space="425"/>
          <w:docGrid w:type="lines" w:linePitch="312"/>
        </w:sectPr>
      </w:pPr>
    </w:p>
    <w:p w:rsidR="00386FF7" w:rsidRPr="004F25A9" w:rsidRDefault="00FD3B7D">
      <w:pPr>
        <w:spacing w:line="360" w:lineRule="auto"/>
        <w:jc w:val="center"/>
        <w:rPr>
          <w:rFonts w:ascii="仿宋" w:eastAsia="仿宋" w:hAnsi="仿宋" w:cs="仿宋"/>
          <w:b/>
          <w:sz w:val="28"/>
          <w:szCs w:val="28"/>
        </w:rPr>
      </w:pPr>
      <w:r w:rsidRPr="004F25A9">
        <w:rPr>
          <w:rFonts w:ascii="仿宋" w:eastAsia="仿宋" w:hAnsi="仿宋" w:cs="仿宋" w:hint="eastAsia"/>
          <w:b/>
          <w:sz w:val="28"/>
          <w:szCs w:val="28"/>
        </w:rPr>
        <w:lastRenderedPageBreak/>
        <w:t>报价材料要求</w:t>
      </w:r>
    </w:p>
    <w:p w:rsidR="00386FF7" w:rsidRPr="004F25A9" w:rsidRDefault="00386FF7" w:rsidP="00AB3CF9">
      <w:pPr>
        <w:pStyle w:val="2"/>
        <w:spacing w:line="360" w:lineRule="auto"/>
        <w:ind w:firstLine="562"/>
        <w:rPr>
          <w:rFonts w:ascii="仿宋" w:eastAsia="仿宋" w:hAnsi="仿宋" w:cs="仿宋"/>
          <w:b/>
          <w:szCs w:val="28"/>
        </w:rPr>
      </w:pPr>
    </w:p>
    <w:p w:rsidR="00386FF7" w:rsidRPr="004F25A9" w:rsidRDefault="00FD3B7D" w:rsidP="00AB3CF9">
      <w:pPr>
        <w:pStyle w:val="2"/>
        <w:spacing w:line="360" w:lineRule="auto"/>
        <w:ind w:firstLine="560"/>
        <w:jc w:val="left"/>
        <w:rPr>
          <w:rFonts w:ascii="仿宋" w:eastAsia="仿宋" w:hAnsi="仿宋" w:cs="仿宋"/>
          <w:bCs/>
          <w:szCs w:val="28"/>
        </w:rPr>
      </w:pPr>
      <w:r w:rsidRPr="004F25A9">
        <w:rPr>
          <w:rFonts w:ascii="仿宋" w:eastAsia="仿宋" w:hAnsi="仿宋" w:cs="仿宋" w:hint="eastAsia"/>
          <w:bCs/>
          <w:szCs w:val="28"/>
        </w:rPr>
        <w:t>1.营业执照复印件</w:t>
      </w:r>
    </w:p>
    <w:p w:rsidR="00386FF7" w:rsidRPr="004F25A9" w:rsidRDefault="00FD3B7D" w:rsidP="00AB3CF9">
      <w:pPr>
        <w:pStyle w:val="2"/>
        <w:spacing w:line="360" w:lineRule="auto"/>
        <w:ind w:firstLine="560"/>
        <w:jc w:val="left"/>
        <w:rPr>
          <w:rFonts w:ascii="仿宋" w:eastAsia="仿宋" w:hAnsi="仿宋" w:cs="仿宋"/>
          <w:bCs/>
          <w:szCs w:val="28"/>
        </w:rPr>
      </w:pPr>
      <w:r w:rsidRPr="004F25A9">
        <w:rPr>
          <w:rFonts w:ascii="仿宋" w:eastAsia="仿宋" w:hAnsi="仿宋" w:cs="仿宋" w:hint="eastAsia"/>
          <w:bCs/>
          <w:szCs w:val="28"/>
        </w:rPr>
        <w:t>2.法定代表人身份证明或法人授权委托书及被授权人身份证明和联系方式；</w:t>
      </w:r>
    </w:p>
    <w:p w:rsidR="00386FF7" w:rsidRPr="004F25A9" w:rsidRDefault="00FD3B7D" w:rsidP="00AB3CF9">
      <w:pPr>
        <w:pStyle w:val="2"/>
        <w:spacing w:line="360" w:lineRule="auto"/>
        <w:ind w:firstLine="560"/>
        <w:jc w:val="left"/>
        <w:rPr>
          <w:rFonts w:ascii="仿宋" w:eastAsia="仿宋" w:hAnsi="仿宋" w:cs="仿宋"/>
          <w:bCs/>
          <w:szCs w:val="28"/>
        </w:rPr>
      </w:pPr>
      <w:r w:rsidRPr="004F25A9">
        <w:rPr>
          <w:rFonts w:ascii="仿宋" w:eastAsia="仿宋" w:hAnsi="仿宋" w:cs="仿宋" w:hint="eastAsia"/>
          <w:bCs/>
          <w:szCs w:val="28"/>
        </w:rPr>
        <w:t xml:space="preserve">3. </w:t>
      </w:r>
      <w:r w:rsidR="00DD5202" w:rsidRPr="004F25A9">
        <w:rPr>
          <w:rFonts w:ascii="仿宋" w:eastAsia="仿宋" w:hAnsi="仿宋" w:cs="仿宋" w:hint="eastAsia"/>
          <w:bCs/>
          <w:szCs w:val="28"/>
        </w:rPr>
        <w:t>报价表【</w:t>
      </w:r>
      <w:r w:rsidRPr="004F25A9">
        <w:rPr>
          <w:rFonts w:ascii="仿宋" w:eastAsia="仿宋" w:hAnsi="仿宋" w:cs="仿宋" w:hint="eastAsia"/>
          <w:bCs/>
          <w:szCs w:val="28"/>
        </w:rPr>
        <w:t>报价不得高于预算价</w:t>
      </w:r>
      <w:r w:rsidR="006B0D15" w:rsidRPr="004F25A9">
        <w:rPr>
          <w:rFonts w:ascii="仿宋" w:eastAsia="仿宋" w:hAnsi="仿宋" w:cs="仿宋" w:hint="eastAsia"/>
          <w:bCs/>
          <w:szCs w:val="28"/>
        </w:rPr>
        <w:t>，仅一次报价</w:t>
      </w:r>
      <w:r w:rsidRPr="004F25A9">
        <w:rPr>
          <w:rFonts w:ascii="仿宋" w:eastAsia="仿宋" w:hAnsi="仿宋" w:cs="仿宋" w:hint="eastAsia"/>
          <w:bCs/>
          <w:szCs w:val="28"/>
        </w:rPr>
        <w:t>】；</w:t>
      </w:r>
    </w:p>
    <w:p w:rsidR="00386FF7" w:rsidRPr="004F25A9" w:rsidRDefault="00FD3B7D" w:rsidP="00AB3CF9">
      <w:pPr>
        <w:pStyle w:val="2"/>
        <w:spacing w:line="360" w:lineRule="auto"/>
        <w:ind w:firstLine="560"/>
        <w:jc w:val="left"/>
        <w:rPr>
          <w:rFonts w:ascii="仿宋" w:eastAsia="仿宋" w:hAnsi="仿宋" w:cs="仿宋"/>
          <w:bCs/>
          <w:szCs w:val="28"/>
        </w:rPr>
      </w:pPr>
      <w:r w:rsidRPr="004F25A9">
        <w:rPr>
          <w:rFonts w:ascii="仿宋" w:eastAsia="仿宋" w:hAnsi="仿宋" w:cs="仿宋" w:hint="eastAsia"/>
          <w:bCs/>
          <w:szCs w:val="28"/>
        </w:rPr>
        <w:t>4. 声明函、公司直接控股股东信息表、公司直接管理关系信息表</w:t>
      </w:r>
    </w:p>
    <w:p w:rsidR="00014122" w:rsidRPr="004F25A9" w:rsidRDefault="00014122" w:rsidP="00AB3CF9">
      <w:pPr>
        <w:pStyle w:val="2"/>
        <w:spacing w:line="360" w:lineRule="auto"/>
        <w:ind w:firstLine="560"/>
        <w:jc w:val="left"/>
        <w:rPr>
          <w:rFonts w:ascii="仿宋" w:eastAsia="仿宋" w:hAnsi="仿宋" w:cs="仿宋"/>
          <w:bCs/>
          <w:szCs w:val="28"/>
        </w:rPr>
      </w:pPr>
      <w:r w:rsidRPr="004F25A9">
        <w:rPr>
          <w:rFonts w:ascii="仿宋" w:eastAsia="仿宋" w:hAnsi="仿宋" w:cs="仿宋" w:hint="eastAsia"/>
          <w:bCs/>
          <w:szCs w:val="28"/>
        </w:rPr>
        <w:t>5.供应商自行根据评标方案提供评审资料。</w:t>
      </w:r>
    </w:p>
    <w:p w:rsidR="00386FF7" w:rsidRPr="004F25A9" w:rsidRDefault="00FD3B7D" w:rsidP="00AB3CF9">
      <w:pPr>
        <w:pStyle w:val="2"/>
        <w:spacing w:line="360" w:lineRule="auto"/>
        <w:ind w:firstLine="562"/>
        <w:jc w:val="left"/>
        <w:rPr>
          <w:rFonts w:ascii="仿宋" w:eastAsia="仿宋" w:hAnsi="仿宋" w:cs="仿宋"/>
          <w:b/>
          <w:szCs w:val="28"/>
        </w:rPr>
      </w:pPr>
      <w:r w:rsidRPr="004F25A9">
        <w:rPr>
          <w:rFonts w:ascii="仿宋" w:eastAsia="仿宋" w:hAnsi="仿宋" w:cs="仿宋" w:hint="eastAsia"/>
          <w:b/>
          <w:szCs w:val="28"/>
        </w:rPr>
        <w:t>以上材料必须提交。</w:t>
      </w:r>
    </w:p>
    <w:p w:rsidR="00386FF7" w:rsidRPr="004F25A9" w:rsidRDefault="00FD3B7D">
      <w:pPr>
        <w:ind w:firstLineChars="200" w:firstLine="560"/>
        <w:rPr>
          <w:rFonts w:ascii="仿宋" w:eastAsia="仿宋" w:hAnsi="仿宋" w:cs="仿宋"/>
          <w:bCs/>
          <w:sz w:val="28"/>
          <w:szCs w:val="28"/>
        </w:rPr>
        <w:sectPr w:rsidR="00386FF7" w:rsidRPr="004F25A9">
          <w:footerReference w:type="default" r:id="rId7"/>
          <w:pgSz w:w="11906" w:h="16838"/>
          <w:pgMar w:top="1418" w:right="1555" w:bottom="1418" w:left="1531" w:header="851" w:footer="992" w:gutter="0"/>
          <w:pgNumType w:start="0"/>
          <w:cols w:space="720"/>
          <w:titlePg/>
          <w:docGrid w:type="lines" w:linePitch="312"/>
        </w:sectPr>
      </w:pPr>
      <w:r w:rsidRPr="004F25A9">
        <w:rPr>
          <w:rFonts w:ascii="仿宋" w:eastAsia="仿宋" w:hAnsi="仿宋" w:cs="仿宋" w:hint="eastAsia"/>
          <w:bCs/>
          <w:sz w:val="28"/>
          <w:szCs w:val="28"/>
        </w:rPr>
        <w:t>备注：资料要求密封并加盖单位公章，所提交资料恕不退回，请按要求准备文件，如未按要求提供资料，视为不能响应需求。提交时间为2024年</w:t>
      </w:r>
      <w:r w:rsidR="0057666D" w:rsidRPr="004F25A9">
        <w:rPr>
          <w:rFonts w:ascii="仿宋" w:eastAsia="仿宋" w:hAnsi="仿宋" w:cs="仿宋" w:hint="eastAsia"/>
          <w:bCs/>
          <w:sz w:val="28"/>
          <w:szCs w:val="28"/>
        </w:rPr>
        <w:t>11</w:t>
      </w:r>
      <w:r w:rsidR="00D709EE" w:rsidRPr="004F25A9">
        <w:rPr>
          <w:rFonts w:ascii="仿宋" w:eastAsia="仿宋" w:hAnsi="仿宋" w:cs="仿宋" w:hint="eastAsia"/>
          <w:bCs/>
          <w:sz w:val="28"/>
          <w:szCs w:val="28"/>
        </w:rPr>
        <w:t xml:space="preserve"> </w:t>
      </w:r>
      <w:r w:rsidRPr="004F25A9">
        <w:rPr>
          <w:rFonts w:ascii="仿宋" w:eastAsia="仿宋" w:hAnsi="仿宋" w:cs="仿宋" w:hint="eastAsia"/>
          <w:bCs/>
          <w:sz w:val="28"/>
          <w:szCs w:val="28"/>
        </w:rPr>
        <w:t>月</w:t>
      </w:r>
      <w:r w:rsidR="00A31684">
        <w:rPr>
          <w:rFonts w:ascii="仿宋" w:eastAsia="仿宋" w:hAnsi="仿宋" w:cs="仿宋" w:hint="eastAsia"/>
          <w:bCs/>
          <w:sz w:val="28"/>
          <w:szCs w:val="28"/>
        </w:rPr>
        <w:t>28</w:t>
      </w:r>
      <w:r w:rsidRPr="004F25A9">
        <w:rPr>
          <w:rFonts w:ascii="仿宋" w:eastAsia="仿宋" w:hAnsi="仿宋" w:cs="仿宋" w:hint="eastAsia"/>
          <w:bCs/>
          <w:sz w:val="28"/>
          <w:szCs w:val="28"/>
        </w:rPr>
        <w:t>日</w:t>
      </w:r>
      <w:r w:rsidR="00432596" w:rsidRPr="004F25A9">
        <w:rPr>
          <w:rFonts w:ascii="仿宋" w:eastAsia="仿宋" w:hAnsi="仿宋" w:cs="仿宋" w:hint="eastAsia"/>
          <w:bCs/>
          <w:sz w:val="28"/>
          <w:szCs w:val="28"/>
        </w:rPr>
        <w:t>上午8</w:t>
      </w:r>
      <w:r w:rsidRPr="004F25A9">
        <w:rPr>
          <w:rFonts w:ascii="仿宋" w:eastAsia="仿宋" w:hAnsi="仿宋" w:cs="仿宋" w:hint="eastAsia"/>
          <w:bCs/>
          <w:sz w:val="28"/>
          <w:szCs w:val="28"/>
        </w:rPr>
        <w:t>:00—</w:t>
      </w:r>
      <w:r w:rsidR="00432596" w:rsidRPr="004F25A9">
        <w:rPr>
          <w:rFonts w:ascii="仿宋" w:eastAsia="仿宋" w:hAnsi="仿宋" w:cs="仿宋" w:hint="eastAsia"/>
          <w:bCs/>
          <w:sz w:val="28"/>
          <w:szCs w:val="28"/>
        </w:rPr>
        <w:t>9</w:t>
      </w:r>
      <w:r w:rsidRPr="004F25A9">
        <w:rPr>
          <w:rFonts w:ascii="仿宋" w:eastAsia="仿宋" w:hAnsi="仿宋" w:cs="仿宋" w:hint="eastAsia"/>
          <w:bCs/>
          <w:sz w:val="28"/>
          <w:szCs w:val="28"/>
        </w:rPr>
        <w:t>:00，逾期不予受理（可提前提交）。递交或邮寄地址：广西南宁市青秀区中山街道广西医科大学附属小学正门，黄工</w:t>
      </w:r>
      <w:r w:rsidR="003A2758" w:rsidRPr="004F25A9">
        <w:rPr>
          <w:rFonts w:ascii="仿宋" w:eastAsia="仿宋" w:hAnsi="仿宋" w:cs="仿宋"/>
          <w:bCs/>
          <w:sz w:val="28"/>
          <w:szCs w:val="28"/>
        </w:rPr>
        <w:t>0771-5356589</w:t>
      </w:r>
      <w:r w:rsidRPr="004F25A9">
        <w:rPr>
          <w:rFonts w:ascii="仿宋" w:eastAsia="仿宋" w:hAnsi="仿宋" w:cs="仿宋" w:hint="eastAsia"/>
          <w:bCs/>
          <w:sz w:val="28"/>
          <w:szCs w:val="28"/>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086"/>
        <w:gridCol w:w="1417"/>
        <w:gridCol w:w="851"/>
        <w:gridCol w:w="567"/>
        <w:gridCol w:w="821"/>
        <w:gridCol w:w="880"/>
        <w:gridCol w:w="1451"/>
        <w:gridCol w:w="487"/>
        <w:gridCol w:w="755"/>
      </w:tblGrid>
      <w:tr w:rsidR="00655A94" w:rsidRPr="004F25A9" w:rsidTr="008E032E">
        <w:trPr>
          <w:trHeight w:val="1005"/>
        </w:trPr>
        <w:tc>
          <w:tcPr>
            <w:tcW w:w="8802" w:type="dxa"/>
            <w:gridSpan w:val="10"/>
            <w:shd w:val="clear" w:color="auto" w:fill="auto"/>
            <w:noWrap/>
            <w:vAlign w:val="center"/>
            <w:hideMark/>
          </w:tcPr>
          <w:p w:rsidR="00655A94" w:rsidRPr="004F25A9" w:rsidRDefault="00882A1B" w:rsidP="00655A94">
            <w:pPr>
              <w:widowControl/>
              <w:jc w:val="center"/>
              <w:rPr>
                <w:rFonts w:ascii="宋体" w:hAnsi="宋体" w:cs="宋体"/>
                <w:color w:val="000000"/>
                <w:kern w:val="0"/>
                <w:sz w:val="36"/>
                <w:szCs w:val="36"/>
              </w:rPr>
            </w:pPr>
            <w:r w:rsidRPr="004F25A9">
              <w:rPr>
                <w:rFonts w:ascii="宋体" w:hAnsi="宋体" w:cs="宋体" w:hint="eastAsia"/>
                <w:color w:val="000000"/>
                <w:kern w:val="0"/>
                <w:sz w:val="36"/>
                <w:szCs w:val="36"/>
              </w:rPr>
              <w:lastRenderedPageBreak/>
              <w:t>报价单</w:t>
            </w:r>
          </w:p>
        </w:tc>
      </w:tr>
      <w:tr w:rsidR="00FC7C32" w:rsidRPr="004F25A9" w:rsidTr="008E032E">
        <w:trPr>
          <w:trHeight w:val="82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序号</w:t>
            </w:r>
          </w:p>
        </w:tc>
        <w:tc>
          <w:tcPr>
            <w:tcW w:w="1086"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名称</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规格（尺寸）</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暂估数量</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单位</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单价（元）</w:t>
            </w:r>
          </w:p>
        </w:tc>
        <w:tc>
          <w:tcPr>
            <w:tcW w:w="880"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合计（元）</w:t>
            </w: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小包装规格</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大包装规格</w:t>
            </w:r>
          </w:p>
        </w:tc>
        <w:tc>
          <w:tcPr>
            <w:tcW w:w="755" w:type="dxa"/>
            <w:shd w:val="clear" w:color="auto" w:fill="auto"/>
            <w:noWrap/>
            <w:vAlign w:val="center"/>
            <w:hideMark/>
          </w:tcPr>
          <w:p w:rsidR="00FC7C32"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印刷</w:t>
            </w:r>
          </w:p>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类型</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color w:val="000000"/>
                <w:kern w:val="0"/>
                <w:sz w:val="22"/>
              </w:rPr>
              <w:t>5%碳酸氢钠滴耳液标签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2cm×5.5cm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100条/扎，12～15张/条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速康宁滴鼻液标签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2cm×5.5cm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100条/扎，12～15张/条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color w:val="000000"/>
                <w:kern w:val="0"/>
                <w:sz w:val="22"/>
              </w:rPr>
              <w:t>1%盐酸丁卡因滴眼液标签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2cm×5.5cm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100条/扎，12～15张/条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速康宁滴眼液标签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2cm×5.5cm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100条/扎，12～15张/条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1/5000呋喃西林溶液标签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6.5cm×11cm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注明蕊重量、卷装数量、直径大于25cm小于30cm。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6</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color w:val="000000"/>
                <w:kern w:val="0"/>
                <w:sz w:val="22"/>
              </w:rPr>
              <w:t>1‰醋酸氯己定溶液标签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6.5cm×11cm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注明蕊重量、卷装数量、直径大于25cm小于30cm。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7</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复方硼酸钠溶液标签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5cm×8cm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注明蕊重量、卷装数量、直径大于25cm小于30cm。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8</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3%碳酸氢钠溶液标签（500ml)</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5.5cm×8cm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注明蕊重量、卷装数量、直径大于25cm小于30cm。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9</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炉甘石洗剂标签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4.0cm×8cm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注明蕊重量、卷装数量、直径大于25cm小于30cm。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lastRenderedPageBreak/>
              <w:t>10</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骨奇泰搽剂标签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7.3cm×3.5cm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11</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鞣酸软膏标签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直径：4.5cm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12</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浓复方苯甲酸软膏标签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直径：4.5cm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13</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磺胺嘧啶银霜标签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直径：4.5cm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14</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磺胺嘧啶银霜标签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直径:8.0cm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肤宝乳膏标签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直径：4.5cm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16</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鼻软膏标签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2.5cm×7cm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17</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40%硫酸镁甘油标签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4cm×7cm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18</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10%碘化钾溶液标签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4cm×7cm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19</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复方碘口服溶液标签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3.5cm×6cm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复方碘口服溶液说明书</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9cm×13cm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500张/扎</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21</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10%水合氯醛溶液标签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3cm×6cm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lastRenderedPageBreak/>
              <w:t>22</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10%水合氯醛溶液说明书</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9cm×13cm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500张/扎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23</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10%枸橼酸钠溶液标签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6.5cm×11cm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24</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枸橼酸钠合剂标签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5.5cm×8cm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100条/扎，5～6张/条</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1包</w:t>
            </w: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不干胶条形</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25</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复方盐酸苯海拉明糖浆标签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3cm×4.7cm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26</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color w:val="000000"/>
                <w:kern w:val="0"/>
                <w:sz w:val="22"/>
              </w:rPr>
              <w:t>10%氯化钾溶液标签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3cm×4.7cm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27</w:t>
            </w:r>
          </w:p>
        </w:tc>
        <w:tc>
          <w:tcPr>
            <w:tcW w:w="1086" w:type="dxa"/>
            <w:shd w:val="clear" w:color="auto" w:fill="auto"/>
            <w:noWrap/>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祛痰合剂标签</w:t>
            </w:r>
          </w:p>
        </w:tc>
        <w:tc>
          <w:tcPr>
            <w:tcW w:w="141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3cm×4.7cm</w:t>
            </w:r>
          </w:p>
        </w:tc>
        <w:tc>
          <w:tcPr>
            <w:tcW w:w="85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400000</w:t>
            </w:r>
          </w:p>
        </w:tc>
        <w:tc>
          <w:tcPr>
            <w:tcW w:w="56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张</w:t>
            </w:r>
          </w:p>
        </w:tc>
        <w:tc>
          <w:tcPr>
            <w:tcW w:w="821"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注明蕊重量、卷装数量、直径大于30cm小于35cm。</w:t>
            </w:r>
          </w:p>
        </w:tc>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不干胶卷装</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28</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速康宁滴鼻液包装盒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2.9cm×2.3cm×6.5cm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29</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速康宁滴眼液包装盒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2.9cm×2.3cm×6.5cm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30</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骨奇泰搽剂包装盒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5.4cm×12.2cm×3.3 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1359"/>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31</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水合氯醛溶液包装盒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5.0cm×3.4cm×9.5cm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20"/>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lastRenderedPageBreak/>
              <w:t>32</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复方碘口服溶液包装盒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5.0cm×3.4cm×9.5cm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20"/>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33</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氯化钾溶液包装盒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14.5cm×9.2cm×2.9cm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34</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祛痰合剂包装盒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14.5cm×9.2cm×2.9cm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60000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35</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复方盐酸苯海拉明糖浆包装盒</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14.5cm×9.2cm×2.9cm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150000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50只/扎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1000只/箱</w:t>
            </w: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白卡纸</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36</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瓦楞纸箱</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43cm×36cm×15cm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五层</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37</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瓦楞纸箱</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46.5cm×38cm×24cm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五层</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38</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瓦楞纸箱</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43.5cm×34cm×20.5cm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 xml:space="preserve">五层          </w:t>
            </w:r>
          </w:p>
        </w:tc>
      </w:tr>
      <w:tr w:rsidR="00FC7C32" w:rsidRPr="004F25A9" w:rsidTr="008E032E">
        <w:trPr>
          <w:trHeight w:val="705"/>
        </w:trPr>
        <w:tc>
          <w:tcPr>
            <w:tcW w:w="487"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39</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瓦楞纸箱</w:t>
            </w:r>
          </w:p>
        </w:tc>
        <w:tc>
          <w:tcPr>
            <w:tcW w:w="141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43.5cm×34cm×20.5cm</w:t>
            </w:r>
          </w:p>
        </w:tc>
        <w:tc>
          <w:tcPr>
            <w:tcW w:w="8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2000</w:t>
            </w:r>
          </w:p>
        </w:tc>
        <w:tc>
          <w:tcPr>
            <w:tcW w:w="56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只</w:t>
            </w:r>
          </w:p>
        </w:tc>
        <w:tc>
          <w:tcPr>
            <w:tcW w:w="82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880" w:type="dxa"/>
            <w:shd w:val="clear" w:color="auto" w:fill="auto"/>
            <w:noWrap/>
            <w:vAlign w:val="center"/>
            <w:hideMark/>
          </w:tcPr>
          <w:p w:rsidR="00655A94" w:rsidRPr="004F25A9" w:rsidRDefault="00655A94" w:rsidP="00655A94">
            <w:pPr>
              <w:widowControl/>
              <w:jc w:val="center"/>
              <w:rPr>
                <w:rFonts w:ascii="宋体" w:hAnsi="宋体" w:cs="宋体"/>
                <w:color w:val="000000"/>
                <w:kern w:val="0"/>
                <w:sz w:val="22"/>
              </w:rPr>
            </w:pPr>
          </w:p>
        </w:tc>
        <w:tc>
          <w:tcPr>
            <w:tcW w:w="1451"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hint="eastAsia"/>
                <w:color w:val="000000"/>
                <w:kern w:val="0"/>
                <w:sz w:val="22"/>
              </w:rPr>
              <w:t>10只/扎</w:t>
            </w:r>
          </w:p>
        </w:tc>
        <w:tc>
          <w:tcPr>
            <w:tcW w:w="487"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p>
        </w:tc>
        <w:tc>
          <w:tcPr>
            <w:tcW w:w="755" w:type="dxa"/>
            <w:shd w:val="clear" w:color="auto" w:fill="auto"/>
            <w:vAlign w:val="center"/>
            <w:hideMark/>
          </w:tcPr>
          <w:p w:rsidR="00655A94" w:rsidRPr="004F25A9" w:rsidRDefault="00655A94" w:rsidP="00655A94">
            <w:pPr>
              <w:widowControl/>
              <w:jc w:val="center"/>
              <w:rPr>
                <w:rFonts w:ascii="宋体" w:hAnsi="宋体" w:cs="宋体"/>
                <w:color w:val="000000"/>
                <w:kern w:val="0"/>
                <w:sz w:val="22"/>
              </w:rPr>
            </w:pPr>
            <w:r w:rsidRPr="004F25A9">
              <w:rPr>
                <w:rFonts w:ascii="宋体" w:hAnsi="宋体" w:cs="宋体"/>
                <w:color w:val="000000"/>
                <w:kern w:val="0"/>
                <w:sz w:val="22"/>
              </w:rPr>
              <w:t>五层          中间4×5小格</w:t>
            </w:r>
          </w:p>
        </w:tc>
      </w:tr>
      <w:tr w:rsidR="00FC7C32" w:rsidRPr="004F25A9" w:rsidTr="008E032E">
        <w:trPr>
          <w:trHeight w:val="1080"/>
        </w:trPr>
        <w:tc>
          <w:tcPr>
            <w:tcW w:w="487"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r w:rsidRPr="004F25A9">
              <w:rPr>
                <w:rFonts w:ascii="宋体" w:hAnsi="宋体" w:cs="宋体" w:hint="eastAsia"/>
                <w:color w:val="000000"/>
                <w:kern w:val="0"/>
                <w:sz w:val="22"/>
              </w:rPr>
              <w:t>合计</w:t>
            </w:r>
          </w:p>
        </w:tc>
        <w:tc>
          <w:tcPr>
            <w:tcW w:w="1086"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1417"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851"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567"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821"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880" w:type="dxa"/>
            <w:shd w:val="clear" w:color="auto" w:fill="auto"/>
            <w:vAlign w:val="center"/>
            <w:hideMark/>
          </w:tcPr>
          <w:p w:rsidR="00655A94" w:rsidRPr="004F25A9" w:rsidRDefault="00FC7C32" w:rsidP="00655A94">
            <w:pPr>
              <w:widowControl/>
              <w:jc w:val="left"/>
              <w:rPr>
                <w:rFonts w:ascii="宋体" w:hAnsi="宋体" w:cs="宋体"/>
                <w:color w:val="000000"/>
                <w:kern w:val="0"/>
                <w:sz w:val="22"/>
              </w:rPr>
            </w:pPr>
            <w:r w:rsidRPr="004F25A9">
              <w:rPr>
                <w:rFonts w:ascii="宋体" w:hAnsi="宋体" w:cs="宋体"/>
                <w:color w:val="000000"/>
                <w:kern w:val="0"/>
                <w:sz w:val="22"/>
              </w:rPr>
              <w:t>X</w:t>
            </w:r>
            <w:r w:rsidRPr="004F25A9">
              <w:rPr>
                <w:rFonts w:ascii="宋体" w:hAnsi="宋体" w:cs="宋体" w:hint="eastAsia"/>
                <w:color w:val="000000"/>
                <w:kern w:val="0"/>
                <w:sz w:val="22"/>
              </w:rPr>
              <w:t>xx</w:t>
            </w:r>
          </w:p>
        </w:tc>
        <w:tc>
          <w:tcPr>
            <w:tcW w:w="1451"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487"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c>
          <w:tcPr>
            <w:tcW w:w="755" w:type="dxa"/>
            <w:shd w:val="clear" w:color="auto" w:fill="auto"/>
            <w:vAlign w:val="center"/>
            <w:hideMark/>
          </w:tcPr>
          <w:p w:rsidR="00655A94" w:rsidRPr="004F25A9" w:rsidRDefault="00655A94" w:rsidP="00655A94">
            <w:pPr>
              <w:widowControl/>
              <w:jc w:val="left"/>
              <w:rPr>
                <w:rFonts w:ascii="宋体" w:hAnsi="宋体" w:cs="宋体"/>
                <w:color w:val="000000"/>
                <w:kern w:val="0"/>
                <w:sz w:val="22"/>
              </w:rPr>
            </w:pPr>
          </w:p>
        </w:tc>
      </w:tr>
      <w:tr w:rsidR="00655A94" w:rsidRPr="004F25A9" w:rsidTr="008E032E">
        <w:trPr>
          <w:trHeight w:val="1080"/>
        </w:trPr>
        <w:tc>
          <w:tcPr>
            <w:tcW w:w="8802" w:type="dxa"/>
            <w:gridSpan w:val="10"/>
            <w:vMerge w:val="restart"/>
            <w:shd w:val="clear" w:color="auto" w:fill="auto"/>
            <w:hideMark/>
          </w:tcPr>
          <w:p w:rsidR="00655A94" w:rsidRPr="004F25A9" w:rsidRDefault="004B5B81" w:rsidP="00655A94">
            <w:pPr>
              <w:widowControl/>
              <w:jc w:val="left"/>
              <w:rPr>
                <w:rFonts w:ascii="宋体" w:hAnsi="宋体" w:cs="宋体"/>
                <w:color w:val="000000"/>
                <w:kern w:val="0"/>
                <w:sz w:val="22"/>
              </w:rPr>
            </w:pPr>
            <w:r w:rsidRPr="004F25A9">
              <w:rPr>
                <w:rFonts w:ascii="宋体" w:hAnsi="宋体" w:cs="宋体" w:hint="eastAsia"/>
                <w:color w:val="000000"/>
                <w:kern w:val="0"/>
                <w:sz w:val="22"/>
              </w:rPr>
              <w:t>供应商名称：xx（公章）</w:t>
            </w:r>
          </w:p>
        </w:tc>
      </w:tr>
      <w:tr w:rsidR="00655A94" w:rsidRPr="004F25A9" w:rsidTr="008E032E">
        <w:trPr>
          <w:trHeight w:val="1245"/>
        </w:trPr>
        <w:tc>
          <w:tcPr>
            <w:tcW w:w="8802" w:type="dxa"/>
            <w:gridSpan w:val="10"/>
            <w:vMerge/>
            <w:vAlign w:val="center"/>
            <w:hideMark/>
          </w:tcPr>
          <w:p w:rsidR="00655A94" w:rsidRPr="004F25A9" w:rsidRDefault="00655A94" w:rsidP="00655A94">
            <w:pPr>
              <w:widowControl/>
              <w:jc w:val="left"/>
              <w:rPr>
                <w:rFonts w:ascii="宋体" w:hAnsi="宋体" w:cs="宋体"/>
                <w:color w:val="000000"/>
                <w:kern w:val="0"/>
                <w:sz w:val="22"/>
              </w:rPr>
            </w:pPr>
          </w:p>
        </w:tc>
      </w:tr>
    </w:tbl>
    <w:p w:rsidR="00386FF7" w:rsidRPr="004F25A9" w:rsidRDefault="00386FF7">
      <w:pPr>
        <w:sectPr w:rsidR="00386FF7" w:rsidRPr="004F25A9">
          <w:pgSz w:w="11906" w:h="16838"/>
          <w:pgMar w:top="1418" w:right="1555" w:bottom="1418" w:left="1531" w:header="851" w:footer="992" w:gutter="0"/>
          <w:pgNumType w:start="0"/>
          <w:cols w:space="720"/>
          <w:titlePg/>
          <w:docGrid w:type="lines" w:linePitch="312"/>
        </w:sectPr>
      </w:pPr>
    </w:p>
    <w:p w:rsidR="00386FF7" w:rsidRPr="004F25A9" w:rsidRDefault="00FD3B7D" w:rsidP="004F25A9">
      <w:pPr>
        <w:snapToGrid w:val="0"/>
        <w:spacing w:before="50" w:afterLines="50"/>
        <w:jc w:val="center"/>
        <w:rPr>
          <w:rFonts w:ascii="宋体" w:hAnsi="宋体" w:cs="宋体"/>
          <w:b/>
          <w:color w:val="000000"/>
          <w:sz w:val="32"/>
          <w:szCs w:val="32"/>
        </w:rPr>
      </w:pPr>
      <w:r w:rsidRPr="004F25A9">
        <w:rPr>
          <w:rFonts w:ascii="宋体" w:hAnsi="宋体" w:cs="宋体" w:hint="eastAsia"/>
          <w:b/>
          <w:color w:val="000000"/>
          <w:sz w:val="32"/>
          <w:szCs w:val="32"/>
        </w:rPr>
        <w:lastRenderedPageBreak/>
        <w:t>声明函</w:t>
      </w:r>
    </w:p>
    <w:p w:rsidR="00386FF7" w:rsidRPr="004F25A9" w:rsidRDefault="00FD3B7D">
      <w:pPr>
        <w:tabs>
          <w:tab w:val="left" w:pos="7200"/>
        </w:tabs>
        <w:spacing w:line="360" w:lineRule="auto"/>
        <w:rPr>
          <w:rFonts w:ascii="宋体" w:hAnsi="宋体" w:cs="宋体"/>
          <w:color w:val="000000"/>
          <w:szCs w:val="21"/>
        </w:rPr>
      </w:pPr>
      <w:r w:rsidRPr="004F25A9">
        <w:rPr>
          <w:rFonts w:ascii="宋体" w:hAnsi="宋体" w:cs="宋体" w:hint="eastAsia"/>
          <w:color w:val="000000"/>
          <w:szCs w:val="21"/>
        </w:rPr>
        <w:t>致：_</w:t>
      </w:r>
      <w:r w:rsidRPr="004F25A9">
        <w:rPr>
          <w:rFonts w:ascii="宋体" w:hAnsi="宋体" w:cs="宋体" w:hint="eastAsia"/>
          <w:color w:val="000000"/>
          <w:szCs w:val="21"/>
          <w:u w:val="single"/>
        </w:rPr>
        <w:t xml:space="preserve">  广西医科大学第一附属医院 </w:t>
      </w:r>
    </w:p>
    <w:p w:rsidR="00386FF7" w:rsidRPr="004F25A9" w:rsidRDefault="00FD3B7D" w:rsidP="00977A56">
      <w:pPr>
        <w:snapToGrid w:val="0"/>
        <w:ind w:firstLineChars="200" w:firstLine="420"/>
        <w:jc w:val="left"/>
        <w:rPr>
          <w:b/>
          <w:bCs/>
          <w:color w:val="000000"/>
          <w:szCs w:val="21"/>
          <w:u w:val="single"/>
        </w:rPr>
      </w:pPr>
      <w:r w:rsidRPr="004F25A9">
        <w:rPr>
          <w:rFonts w:ascii="宋体" w:hAnsi="宋体" w:cs="宋体" w:hint="eastAsia"/>
          <w:color w:val="000000"/>
          <w:szCs w:val="21"/>
        </w:rPr>
        <w:t>我方愿意参加贵方组织的</w:t>
      </w:r>
      <w:r w:rsidR="00146B80" w:rsidRPr="004F25A9">
        <w:rPr>
          <w:rFonts w:hint="eastAsia"/>
          <w:b/>
          <w:bCs/>
          <w:color w:val="000000"/>
          <w:szCs w:val="21"/>
          <w:u w:val="single"/>
        </w:rPr>
        <w:t>制剂室印刷服务</w:t>
      </w:r>
      <w:r w:rsidRPr="004F25A9">
        <w:rPr>
          <w:rFonts w:ascii="宋体" w:hAnsi="宋体" w:cs="宋体" w:hint="eastAsia"/>
          <w:color w:val="000000"/>
          <w:szCs w:val="21"/>
        </w:rPr>
        <w:t>项目的竞标，为便于贵方公正、择优地确定成交人，我方声明如下：</w:t>
      </w:r>
    </w:p>
    <w:p w:rsidR="00386FF7" w:rsidRPr="004F25A9" w:rsidRDefault="00FD3B7D">
      <w:pPr>
        <w:snapToGrid w:val="0"/>
        <w:spacing w:line="360" w:lineRule="auto"/>
        <w:ind w:firstLineChars="200" w:firstLine="420"/>
        <w:jc w:val="left"/>
        <w:rPr>
          <w:rFonts w:ascii="宋体" w:hAnsi="宋体" w:cs="宋体"/>
          <w:color w:val="000000"/>
          <w:szCs w:val="21"/>
        </w:rPr>
      </w:pPr>
      <w:r w:rsidRPr="004F25A9">
        <w:rPr>
          <w:rFonts w:ascii="宋体" w:hAnsi="宋体" w:cs="宋体" w:hint="eastAsia"/>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rsidR="00386FF7" w:rsidRPr="004F25A9" w:rsidRDefault="00FD3B7D">
      <w:pPr>
        <w:snapToGrid w:val="0"/>
        <w:spacing w:line="360" w:lineRule="auto"/>
        <w:ind w:firstLineChars="200" w:firstLine="420"/>
        <w:jc w:val="left"/>
        <w:rPr>
          <w:rFonts w:ascii="宋体" w:hAnsi="宋体" w:cs="宋体"/>
          <w:color w:val="000000"/>
          <w:szCs w:val="21"/>
        </w:rPr>
      </w:pPr>
      <w:r w:rsidRPr="004F25A9">
        <w:rPr>
          <w:rFonts w:ascii="宋体" w:hAnsi="宋体" w:cs="宋体" w:hint="eastAsia"/>
          <w:color w:val="000000"/>
          <w:szCs w:val="21"/>
        </w:rPr>
        <w:t>2.经查询，在“信用中国”和“中国政府采购网”网站我方未被列入失信被执行人、重大税收违法案件当事人名单、政府采购严重违法失信行为记录名单。</w:t>
      </w:r>
    </w:p>
    <w:p w:rsidR="00386FF7" w:rsidRPr="004F25A9" w:rsidRDefault="00FD3B7D">
      <w:pPr>
        <w:pStyle w:val="aa"/>
        <w:spacing w:after="120"/>
        <w:ind w:firstLineChars="200" w:firstLine="420"/>
        <w:rPr>
          <w:rFonts w:cs="宋体"/>
          <w:color w:val="000000"/>
          <w:szCs w:val="21"/>
        </w:rPr>
      </w:pPr>
      <w:r w:rsidRPr="004F25A9">
        <w:rPr>
          <w:rFonts w:cs="宋体"/>
          <w:color w:val="000000"/>
          <w:sz w:val="21"/>
          <w:szCs w:val="21"/>
        </w:rPr>
        <w:t>3</w:t>
      </w:r>
      <w:r w:rsidRPr="004F25A9">
        <w:rPr>
          <w:rFonts w:cs="宋体" w:hint="eastAsia"/>
          <w:color w:val="000000"/>
          <w:sz w:val="21"/>
          <w:szCs w:val="21"/>
        </w:rPr>
        <w:t>、我方有以下行为之一的，同意贵方将我方列入不良行为记录：</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w:t>
      </w:r>
      <w:r w:rsidRPr="004F25A9">
        <w:rPr>
          <w:rFonts w:cs="宋体"/>
          <w:color w:val="000000"/>
          <w:sz w:val="21"/>
          <w:szCs w:val="21"/>
        </w:rPr>
        <w:tab/>
      </w:r>
      <w:r w:rsidRPr="004F25A9">
        <w:rPr>
          <w:rFonts w:cs="宋体" w:hint="eastAsia"/>
          <w:color w:val="000000"/>
          <w:sz w:val="21"/>
          <w:szCs w:val="21"/>
        </w:rPr>
        <w:t>提供虚假材料谋取中标、成交的。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w:t>
      </w:r>
      <w:r w:rsidRPr="004F25A9">
        <w:rPr>
          <w:rFonts w:cs="宋体"/>
          <w:color w:val="000000"/>
          <w:sz w:val="21"/>
          <w:szCs w:val="21"/>
        </w:rPr>
        <w:tab/>
      </w:r>
      <w:r w:rsidRPr="004F25A9">
        <w:rPr>
          <w:rFonts w:cs="宋体" w:hint="eastAsia"/>
          <w:color w:val="000000"/>
          <w:sz w:val="21"/>
          <w:szCs w:val="21"/>
        </w:rPr>
        <w:t>采取不正当手段诋毁、排挤其他供应商的。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3)</w:t>
      </w:r>
      <w:r w:rsidRPr="004F25A9">
        <w:rPr>
          <w:rFonts w:cs="宋体"/>
          <w:color w:val="000000"/>
          <w:sz w:val="21"/>
          <w:szCs w:val="21"/>
        </w:rPr>
        <w:tab/>
      </w:r>
      <w:r w:rsidRPr="004F25A9">
        <w:rPr>
          <w:rFonts w:cs="宋体" w:hint="eastAsia"/>
          <w:color w:val="000000"/>
          <w:sz w:val="21"/>
          <w:szCs w:val="21"/>
        </w:rPr>
        <w:t>与我院工作人员、其他供应商或者招标代理机构恶意串通的。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4)</w:t>
      </w:r>
      <w:r w:rsidRPr="004F25A9">
        <w:rPr>
          <w:rFonts w:cs="宋体"/>
          <w:color w:val="000000"/>
          <w:sz w:val="21"/>
          <w:szCs w:val="21"/>
        </w:rPr>
        <w:tab/>
      </w:r>
      <w:r w:rsidRPr="004F25A9">
        <w:rPr>
          <w:rFonts w:cs="宋体" w:hint="eastAsia"/>
          <w:color w:val="000000"/>
          <w:sz w:val="21"/>
          <w:szCs w:val="21"/>
        </w:rPr>
        <w:t>向我院工作人员、招标代理机构行贿或者提供其他不正当利益的。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5)</w:t>
      </w:r>
      <w:r w:rsidRPr="004F25A9">
        <w:rPr>
          <w:rFonts w:cs="宋体"/>
          <w:color w:val="000000"/>
          <w:sz w:val="21"/>
          <w:szCs w:val="21"/>
        </w:rPr>
        <w:tab/>
      </w:r>
      <w:r w:rsidRPr="004F25A9">
        <w:rPr>
          <w:rFonts w:cs="宋体" w:hint="eastAsia"/>
          <w:color w:val="000000"/>
          <w:sz w:val="21"/>
          <w:szCs w:val="21"/>
        </w:rPr>
        <w:t>在招标采购过程中与采购人进行协商谈判的。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6)</w:t>
      </w:r>
      <w:r w:rsidRPr="004F25A9">
        <w:rPr>
          <w:rFonts w:cs="宋体"/>
          <w:color w:val="000000"/>
          <w:sz w:val="21"/>
          <w:szCs w:val="21"/>
        </w:rPr>
        <w:tab/>
      </w:r>
      <w:r w:rsidRPr="004F25A9">
        <w:rPr>
          <w:rFonts w:cs="宋体" w:hint="eastAsia"/>
          <w:color w:val="000000"/>
          <w:sz w:val="21"/>
          <w:szCs w:val="21"/>
        </w:rPr>
        <w:t>拒绝有关部门监督检查或者提供虚假情况的。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7)</w:t>
      </w:r>
      <w:r w:rsidRPr="004F25A9">
        <w:rPr>
          <w:rFonts w:cs="宋体"/>
          <w:color w:val="000000"/>
          <w:sz w:val="21"/>
          <w:szCs w:val="21"/>
        </w:rPr>
        <w:tab/>
      </w:r>
      <w:r w:rsidRPr="004F25A9">
        <w:rPr>
          <w:rFonts w:cs="宋体" w:hint="eastAsia"/>
          <w:color w:val="000000"/>
          <w:sz w:val="21"/>
          <w:szCs w:val="21"/>
        </w:rPr>
        <w:t>供应商向</w:t>
      </w:r>
      <w:r w:rsidR="00393FB3" w:rsidRPr="004F25A9">
        <w:rPr>
          <w:rFonts w:cs="宋体" w:hint="eastAsia"/>
          <w:color w:val="000000"/>
          <w:sz w:val="21"/>
          <w:szCs w:val="21"/>
        </w:rPr>
        <w:t>采购小组</w:t>
      </w:r>
      <w:r w:rsidRPr="004F25A9">
        <w:rPr>
          <w:rFonts w:cs="宋体" w:hint="eastAsia"/>
          <w:color w:val="000000"/>
          <w:sz w:val="21"/>
          <w:szCs w:val="21"/>
        </w:rPr>
        <w:t>、竞争性谈判小组或者询价小组成员行贿或者提供其他不正当利益。</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8)</w:t>
      </w:r>
      <w:r w:rsidRPr="004F25A9">
        <w:rPr>
          <w:rFonts w:cs="宋体"/>
          <w:color w:val="000000"/>
          <w:sz w:val="21"/>
          <w:szCs w:val="21"/>
        </w:rPr>
        <w:tab/>
      </w:r>
      <w:r w:rsidRPr="004F25A9">
        <w:rPr>
          <w:rFonts w:cs="宋体" w:hint="eastAsia"/>
          <w:color w:val="000000"/>
          <w:sz w:val="21"/>
          <w:szCs w:val="21"/>
        </w:rPr>
        <w:t>中标或者成交后无正当理由拒不与我院签订采购合同。</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9)</w:t>
      </w:r>
      <w:r w:rsidRPr="004F25A9">
        <w:rPr>
          <w:rFonts w:cs="宋体"/>
          <w:color w:val="000000"/>
          <w:sz w:val="21"/>
          <w:szCs w:val="21"/>
        </w:rPr>
        <w:tab/>
      </w:r>
      <w:r w:rsidRPr="004F25A9">
        <w:rPr>
          <w:rFonts w:cs="宋体" w:hint="eastAsia"/>
          <w:color w:val="000000"/>
          <w:sz w:val="21"/>
          <w:szCs w:val="21"/>
        </w:rPr>
        <w:t>供应商将采购合同分包、转包（采购合同未禁止分包、</w:t>
      </w:r>
      <w:r w:rsidRPr="004F25A9">
        <w:rPr>
          <w:rFonts w:cs="宋体"/>
          <w:color w:val="000000"/>
          <w:sz w:val="21"/>
          <w:szCs w:val="21"/>
        </w:rPr>
        <w:t xml:space="preserve"> </w:t>
      </w:r>
      <w:r w:rsidRPr="004F25A9">
        <w:rPr>
          <w:rFonts w:cs="宋体" w:hint="eastAsia"/>
          <w:color w:val="000000"/>
          <w:sz w:val="21"/>
          <w:szCs w:val="21"/>
        </w:rPr>
        <w:t>转包的除外）。</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10)</w:t>
      </w:r>
      <w:r w:rsidRPr="004F25A9">
        <w:rPr>
          <w:rFonts w:cs="宋体"/>
          <w:color w:val="000000"/>
          <w:sz w:val="21"/>
          <w:szCs w:val="21"/>
        </w:rPr>
        <w:tab/>
      </w:r>
      <w:r w:rsidRPr="004F25A9">
        <w:rPr>
          <w:rFonts w:cs="宋体" w:hint="eastAsia"/>
          <w:color w:val="000000"/>
          <w:sz w:val="21"/>
          <w:szCs w:val="21"/>
        </w:rPr>
        <w:t>供应商提供假冒伪劣产品。</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11)</w:t>
      </w:r>
      <w:r w:rsidRPr="004F25A9">
        <w:rPr>
          <w:rFonts w:cs="宋体"/>
          <w:color w:val="000000"/>
          <w:sz w:val="21"/>
          <w:szCs w:val="21"/>
        </w:rPr>
        <w:tab/>
      </w:r>
      <w:r w:rsidRPr="004F25A9">
        <w:rPr>
          <w:rFonts w:cs="宋体" w:hint="eastAsia"/>
          <w:color w:val="000000"/>
          <w:sz w:val="21"/>
          <w:szCs w:val="21"/>
        </w:rPr>
        <w:t>供应商捏造事实、提供虚假材料或者以非法手段取得证明材料进行投诉的。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12)</w:t>
      </w:r>
      <w:r w:rsidRPr="004F25A9">
        <w:rPr>
          <w:rFonts w:cs="宋体"/>
          <w:color w:val="000000"/>
          <w:sz w:val="21"/>
          <w:szCs w:val="21"/>
        </w:rPr>
        <w:tab/>
      </w:r>
      <w:r w:rsidRPr="004F25A9">
        <w:rPr>
          <w:rFonts w:cs="宋体" w:hint="eastAsia"/>
          <w:color w:val="000000"/>
          <w:sz w:val="21"/>
          <w:szCs w:val="21"/>
        </w:rPr>
        <w:t>供应商擅自变更、中止或者终止采购合同。</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13)</w:t>
      </w:r>
      <w:r w:rsidRPr="004F25A9">
        <w:rPr>
          <w:rFonts w:cs="宋体"/>
          <w:color w:val="000000"/>
          <w:sz w:val="21"/>
          <w:szCs w:val="21"/>
        </w:rPr>
        <w:tab/>
      </w:r>
      <w:r w:rsidRPr="004F25A9">
        <w:rPr>
          <w:rFonts w:cs="宋体" w:hint="eastAsia"/>
          <w:color w:val="000000"/>
          <w:sz w:val="21"/>
          <w:szCs w:val="21"/>
        </w:rPr>
        <w:t>供应商直接或者间接从我院工作人员或者采购代理机构处获得其他供应商的相关情况并修改其</w:t>
      </w:r>
      <w:r w:rsidR="0012320E" w:rsidRPr="004F25A9">
        <w:rPr>
          <w:rFonts w:cs="宋体" w:hint="eastAsia"/>
          <w:color w:val="000000"/>
          <w:sz w:val="21"/>
          <w:szCs w:val="21"/>
        </w:rPr>
        <w:t>报价文件</w:t>
      </w:r>
      <w:r w:rsidRPr="004F25A9">
        <w:rPr>
          <w:rFonts w:cs="宋体" w:hint="eastAsia"/>
          <w:color w:val="000000"/>
          <w:sz w:val="21"/>
          <w:szCs w:val="21"/>
        </w:rPr>
        <w:t>或者响应文件。</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14)</w:t>
      </w:r>
      <w:r w:rsidRPr="004F25A9">
        <w:rPr>
          <w:rFonts w:cs="宋体"/>
          <w:color w:val="000000"/>
          <w:sz w:val="21"/>
          <w:szCs w:val="21"/>
        </w:rPr>
        <w:tab/>
      </w:r>
      <w:r w:rsidRPr="004F25A9">
        <w:rPr>
          <w:rFonts w:cs="宋体" w:hint="eastAsia"/>
          <w:color w:val="000000"/>
          <w:sz w:val="21"/>
          <w:szCs w:val="21"/>
        </w:rPr>
        <w:t>供应商按照我院或者采购代理机构的授意撤换、修改</w:t>
      </w:r>
      <w:r w:rsidR="0012320E" w:rsidRPr="004F25A9">
        <w:rPr>
          <w:rFonts w:cs="宋体" w:hint="eastAsia"/>
          <w:color w:val="000000"/>
          <w:sz w:val="21"/>
          <w:szCs w:val="21"/>
        </w:rPr>
        <w:t>报价文件</w:t>
      </w:r>
      <w:r w:rsidRPr="004F25A9">
        <w:rPr>
          <w:rFonts w:cs="宋体" w:hint="eastAsia"/>
          <w:color w:val="000000"/>
          <w:sz w:val="21"/>
          <w:szCs w:val="21"/>
        </w:rPr>
        <w:t>或者响应文件。</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15)</w:t>
      </w:r>
      <w:r w:rsidRPr="004F25A9">
        <w:rPr>
          <w:rFonts w:cs="宋体"/>
          <w:color w:val="000000"/>
          <w:sz w:val="21"/>
          <w:szCs w:val="21"/>
        </w:rPr>
        <w:tab/>
      </w:r>
      <w:r w:rsidRPr="004F25A9">
        <w:rPr>
          <w:rFonts w:cs="宋体" w:hint="eastAsia"/>
          <w:color w:val="000000"/>
          <w:sz w:val="21"/>
          <w:szCs w:val="21"/>
        </w:rPr>
        <w:t>供应商之间协商报价、技术方案等</w:t>
      </w:r>
      <w:r w:rsidR="0012320E" w:rsidRPr="004F25A9">
        <w:rPr>
          <w:rFonts w:cs="宋体" w:hint="eastAsia"/>
          <w:color w:val="000000"/>
          <w:sz w:val="21"/>
          <w:szCs w:val="21"/>
        </w:rPr>
        <w:t>报价文件</w:t>
      </w:r>
      <w:r w:rsidRPr="004F25A9">
        <w:rPr>
          <w:rFonts w:cs="宋体" w:hint="eastAsia"/>
          <w:color w:val="000000"/>
          <w:sz w:val="21"/>
          <w:szCs w:val="21"/>
        </w:rPr>
        <w:t>或者响应文件的实质性内容。</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16)</w:t>
      </w:r>
      <w:r w:rsidRPr="004F25A9">
        <w:rPr>
          <w:rFonts w:cs="宋体"/>
          <w:color w:val="000000"/>
          <w:sz w:val="21"/>
          <w:szCs w:val="21"/>
        </w:rPr>
        <w:tab/>
      </w:r>
      <w:r w:rsidRPr="004F25A9">
        <w:rPr>
          <w:rFonts w:cs="宋体" w:hint="eastAsia"/>
          <w:color w:val="000000"/>
          <w:sz w:val="21"/>
          <w:szCs w:val="21"/>
        </w:rPr>
        <w:t>属于同一集团、协会、商会等组织成员的供应商按照该组织要求协同参加采购活动。</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17)</w:t>
      </w:r>
      <w:r w:rsidRPr="004F25A9">
        <w:rPr>
          <w:rFonts w:cs="宋体"/>
          <w:color w:val="000000"/>
          <w:sz w:val="21"/>
          <w:szCs w:val="21"/>
        </w:rPr>
        <w:tab/>
      </w:r>
      <w:r w:rsidRPr="004F25A9">
        <w:rPr>
          <w:rFonts w:cs="宋体" w:hint="eastAsia"/>
          <w:color w:val="000000"/>
          <w:sz w:val="21"/>
          <w:szCs w:val="21"/>
        </w:rPr>
        <w:t>供应商之间事先约定由某一特定供应商中标、成交。</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18)</w:t>
      </w:r>
      <w:r w:rsidRPr="004F25A9">
        <w:rPr>
          <w:rFonts w:cs="宋体"/>
          <w:color w:val="000000"/>
          <w:sz w:val="21"/>
          <w:szCs w:val="21"/>
        </w:rPr>
        <w:tab/>
      </w:r>
      <w:r w:rsidRPr="004F25A9">
        <w:rPr>
          <w:rFonts w:cs="宋体" w:hint="eastAsia"/>
          <w:color w:val="000000"/>
          <w:sz w:val="21"/>
          <w:szCs w:val="21"/>
        </w:rPr>
        <w:t>供应商之间商定部分供应商放弃参加采购活动或者放弃中标、成交。</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19)</w:t>
      </w:r>
      <w:r w:rsidRPr="004F25A9">
        <w:rPr>
          <w:rFonts w:cs="宋体"/>
          <w:color w:val="000000"/>
          <w:sz w:val="21"/>
          <w:szCs w:val="21"/>
        </w:rPr>
        <w:tab/>
      </w:r>
      <w:r w:rsidRPr="004F25A9">
        <w:rPr>
          <w:rFonts w:cs="宋体" w:hint="eastAsia"/>
          <w:color w:val="000000"/>
          <w:sz w:val="21"/>
          <w:szCs w:val="21"/>
        </w:rPr>
        <w:t>供应商与我院或者采购代理机构之间、供应商相互之间，为谋求特定供应商中标、成交或者排斥其他供应商的其他串通行为。</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20)</w:t>
      </w:r>
      <w:r w:rsidRPr="004F25A9">
        <w:rPr>
          <w:rFonts w:cs="宋体"/>
          <w:color w:val="000000"/>
          <w:sz w:val="21"/>
          <w:szCs w:val="21"/>
        </w:rPr>
        <w:tab/>
      </w:r>
      <w:r w:rsidRPr="004F25A9">
        <w:rPr>
          <w:rFonts w:cs="宋体" w:hint="eastAsia"/>
          <w:color w:val="000000"/>
          <w:sz w:val="21"/>
          <w:szCs w:val="21"/>
        </w:rPr>
        <w:t>在购销活动中给予医务人员“红包”“回扣”“提成”</w:t>
      </w:r>
      <w:r w:rsidRPr="004F25A9">
        <w:rPr>
          <w:rFonts w:cs="宋体"/>
          <w:color w:val="000000"/>
          <w:sz w:val="21"/>
          <w:szCs w:val="21"/>
        </w:rPr>
        <w:t xml:space="preserve"> </w:t>
      </w:r>
      <w:r w:rsidRPr="004F25A9">
        <w:rPr>
          <w:rFonts w:cs="宋体" w:hint="eastAsia"/>
          <w:color w:val="000000"/>
          <w:sz w:val="21"/>
          <w:szCs w:val="21"/>
        </w:rPr>
        <w:t>或任何形式的不当利益的。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21)</w:t>
      </w:r>
      <w:r w:rsidRPr="004F25A9">
        <w:rPr>
          <w:rFonts w:cs="宋体"/>
          <w:color w:val="000000"/>
          <w:sz w:val="21"/>
          <w:szCs w:val="21"/>
        </w:rPr>
        <w:tab/>
      </w:r>
      <w:r w:rsidRPr="004F25A9">
        <w:rPr>
          <w:rFonts w:cs="宋体" w:hint="eastAsia"/>
          <w:color w:val="000000"/>
          <w:sz w:val="21"/>
          <w:szCs w:val="21"/>
        </w:rPr>
        <w:t>所经销的货物质量有问题，且不积极配合医院相关部门处理的。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lastRenderedPageBreak/>
        <w:t>22)</w:t>
      </w:r>
      <w:r w:rsidRPr="004F25A9">
        <w:rPr>
          <w:rFonts w:cs="宋体"/>
          <w:color w:val="000000"/>
          <w:sz w:val="21"/>
          <w:szCs w:val="21"/>
        </w:rPr>
        <w:tab/>
      </w:r>
      <w:r w:rsidRPr="004F25A9">
        <w:rPr>
          <w:rFonts w:cs="宋体" w:hint="eastAsia"/>
          <w:color w:val="000000"/>
          <w:sz w:val="21"/>
          <w:szCs w:val="21"/>
        </w:rPr>
        <w:t>违法广告宣传、促销、误导消费等不良行为的。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23)</w:t>
      </w:r>
      <w:r w:rsidRPr="004F25A9">
        <w:rPr>
          <w:rFonts w:cs="宋体"/>
          <w:color w:val="000000"/>
          <w:sz w:val="21"/>
          <w:szCs w:val="21"/>
        </w:rPr>
        <w:tab/>
      </w:r>
      <w:r w:rsidRPr="004F25A9">
        <w:rPr>
          <w:rFonts w:cs="宋体" w:hint="eastAsia"/>
          <w:color w:val="000000"/>
          <w:sz w:val="21"/>
          <w:szCs w:val="21"/>
        </w:rPr>
        <w:t>不按约定时间配送药品、医疗器械、耗材，尤其是急救类用品，影响临床正常使用的。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24)</w:t>
      </w:r>
      <w:r w:rsidRPr="004F25A9">
        <w:rPr>
          <w:rFonts w:cs="宋体"/>
          <w:color w:val="000000"/>
          <w:sz w:val="21"/>
          <w:szCs w:val="21"/>
        </w:rPr>
        <w:tab/>
      </w:r>
      <w:r w:rsidRPr="004F25A9">
        <w:rPr>
          <w:rFonts w:cs="宋体" w:hint="eastAsia"/>
          <w:color w:val="000000"/>
          <w:sz w:val="21"/>
          <w:szCs w:val="21"/>
        </w:rPr>
        <w:t>在购销活动中不遵守保密规定、未经医院同意擅自将医院药品、医疗器械、耗材数据信息披露的。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25)</w:t>
      </w:r>
      <w:r w:rsidRPr="004F25A9">
        <w:rPr>
          <w:rFonts w:cs="宋体"/>
          <w:color w:val="000000"/>
          <w:sz w:val="21"/>
          <w:szCs w:val="21"/>
        </w:rPr>
        <w:tab/>
      </w:r>
      <w:r w:rsidRPr="004F25A9">
        <w:rPr>
          <w:rFonts w:cs="宋体" w:hint="eastAsia"/>
          <w:color w:val="000000"/>
          <w:sz w:val="21"/>
          <w:szCs w:val="21"/>
        </w:rPr>
        <w:t>药品价格变动未及时向医院书面反馈，给医院或患者造成损失的。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26)</w:t>
      </w:r>
      <w:r w:rsidRPr="004F25A9">
        <w:rPr>
          <w:rFonts w:cs="宋体"/>
          <w:color w:val="000000"/>
          <w:sz w:val="21"/>
          <w:szCs w:val="21"/>
        </w:rPr>
        <w:tab/>
      </w:r>
      <w:r w:rsidRPr="004F25A9">
        <w:rPr>
          <w:rFonts w:cs="宋体" w:hint="eastAsia"/>
          <w:color w:val="000000"/>
          <w:sz w:val="21"/>
          <w:szCs w:val="21"/>
        </w:rPr>
        <w:t>传播虚假信息，严重干扰医院正常工作程序，造成恶劣影响的。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27)</w:t>
      </w:r>
      <w:r w:rsidRPr="004F25A9">
        <w:rPr>
          <w:rFonts w:cs="宋体"/>
          <w:color w:val="000000"/>
          <w:sz w:val="21"/>
          <w:szCs w:val="21"/>
        </w:rPr>
        <w:tab/>
      </w:r>
      <w:r w:rsidRPr="004F25A9">
        <w:rPr>
          <w:rFonts w:cs="宋体" w:hint="eastAsia"/>
          <w:color w:val="000000"/>
          <w:sz w:val="21"/>
          <w:szCs w:val="21"/>
        </w:rPr>
        <w:t>供应商与厂家恶意串通，故意提高药品、医疗器械、耗材供应价格的。</w:t>
      </w:r>
      <w:r w:rsidRPr="004F25A9">
        <w:rPr>
          <w:rFonts w:cs="宋体"/>
          <w:color w:val="000000"/>
          <w:sz w:val="21"/>
          <w:szCs w:val="21"/>
        </w:rPr>
        <w:t xml:space="preserve"> </w:t>
      </w:r>
    </w:p>
    <w:p w:rsidR="00386FF7" w:rsidRPr="004F25A9" w:rsidRDefault="00FD3B7D">
      <w:pPr>
        <w:pStyle w:val="aa"/>
        <w:spacing w:after="120"/>
        <w:ind w:leftChars="200" w:left="420" w:firstLineChars="200" w:firstLine="420"/>
        <w:rPr>
          <w:rFonts w:cs="宋体"/>
          <w:color w:val="000000"/>
          <w:szCs w:val="21"/>
        </w:rPr>
      </w:pPr>
      <w:r w:rsidRPr="004F25A9">
        <w:rPr>
          <w:rFonts w:cs="宋体"/>
          <w:color w:val="000000"/>
          <w:sz w:val="21"/>
          <w:szCs w:val="21"/>
        </w:rPr>
        <w:t>28)</w:t>
      </w:r>
      <w:r w:rsidRPr="004F25A9">
        <w:rPr>
          <w:rFonts w:cs="宋体"/>
          <w:color w:val="000000"/>
          <w:sz w:val="21"/>
          <w:szCs w:val="21"/>
        </w:rPr>
        <w:tab/>
      </w:r>
      <w:r w:rsidRPr="004F25A9">
        <w:rPr>
          <w:rFonts w:cs="宋体" w:hint="eastAsia"/>
          <w:color w:val="000000"/>
          <w:sz w:val="21"/>
          <w:szCs w:val="21"/>
        </w:rPr>
        <w:t>法规、规章规定的其他政府采购严重违法失信行为。</w:t>
      </w:r>
    </w:p>
    <w:p w:rsidR="00386FF7" w:rsidRPr="004F25A9" w:rsidRDefault="00FD3B7D">
      <w:pPr>
        <w:snapToGrid w:val="0"/>
        <w:spacing w:line="360" w:lineRule="auto"/>
        <w:ind w:firstLineChars="200" w:firstLine="420"/>
        <w:jc w:val="left"/>
        <w:rPr>
          <w:rFonts w:ascii="宋体" w:hAnsi="宋体" w:cs="宋体"/>
          <w:color w:val="000000"/>
          <w:szCs w:val="21"/>
        </w:rPr>
      </w:pPr>
      <w:r w:rsidRPr="004F25A9">
        <w:rPr>
          <w:rFonts w:ascii="宋体" w:hAnsi="宋体" w:cs="宋体" w:hint="eastAsia"/>
          <w:color w:val="000000"/>
          <w:szCs w:val="21"/>
        </w:rPr>
        <w:t xml:space="preserve">4.以上事项如有虚假或隐瞒，我方愿意承担一切后果，并不再寻求任何旨在减轻或免除法律责任的辩解。 </w:t>
      </w:r>
    </w:p>
    <w:p w:rsidR="00386FF7" w:rsidRPr="004F25A9" w:rsidRDefault="00386FF7" w:rsidP="004F25A9">
      <w:pPr>
        <w:snapToGrid w:val="0"/>
        <w:spacing w:before="50" w:afterLines="100" w:line="360" w:lineRule="auto"/>
        <w:ind w:leftChars="2223" w:left="7428" w:hangingChars="1150" w:hanging="2760"/>
        <w:jc w:val="left"/>
        <w:rPr>
          <w:rFonts w:ascii="宋体" w:hAnsi="宋体" w:cs="宋体"/>
          <w:color w:val="000000"/>
          <w:sz w:val="24"/>
        </w:rPr>
      </w:pPr>
    </w:p>
    <w:p w:rsidR="00386FF7" w:rsidRPr="004F25A9" w:rsidRDefault="00386FF7" w:rsidP="004F25A9">
      <w:pPr>
        <w:snapToGrid w:val="0"/>
        <w:spacing w:before="50" w:afterLines="100" w:line="360" w:lineRule="auto"/>
        <w:ind w:leftChars="2223" w:left="7428" w:hangingChars="1150" w:hanging="2760"/>
        <w:jc w:val="left"/>
        <w:rPr>
          <w:rFonts w:ascii="宋体" w:hAnsi="宋体" w:cs="宋体"/>
          <w:color w:val="000000"/>
          <w:sz w:val="24"/>
        </w:rPr>
      </w:pPr>
    </w:p>
    <w:p w:rsidR="00386FF7" w:rsidRPr="004F25A9" w:rsidRDefault="00FD3B7D" w:rsidP="004F25A9">
      <w:pPr>
        <w:snapToGrid w:val="0"/>
        <w:spacing w:before="50" w:afterLines="100" w:line="360" w:lineRule="auto"/>
        <w:ind w:leftChars="2223" w:left="7428" w:hangingChars="1150" w:hanging="2760"/>
        <w:jc w:val="left"/>
        <w:rPr>
          <w:rFonts w:ascii="宋体" w:hAnsi="宋体" w:cs="宋体"/>
          <w:color w:val="000000"/>
          <w:szCs w:val="21"/>
        </w:rPr>
      </w:pPr>
      <w:r w:rsidRPr="004F25A9">
        <w:rPr>
          <w:rFonts w:ascii="宋体" w:hAnsi="宋体" w:cs="宋体" w:hint="eastAsia"/>
          <w:color w:val="000000"/>
          <w:sz w:val="24"/>
        </w:rPr>
        <w:t xml:space="preserve"> </w:t>
      </w:r>
      <w:r w:rsidRPr="004F25A9">
        <w:rPr>
          <w:rFonts w:ascii="宋体" w:hAnsi="宋体" w:cs="宋体" w:hint="eastAsia"/>
          <w:color w:val="000000"/>
          <w:kern w:val="0"/>
          <w:sz w:val="24"/>
          <w:lang w:val="zh-CN"/>
        </w:rPr>
        <w:t>供应商名称(公章)：</w:t>
      </w:r>
      <w:r w:rsidRPr="004F25A9">
        <w:rPr>
          <w:rFonts w:ascii="宋体" w:hAnsi="宋体" w:cs="宋体" w:hint="eastAsia"/>
          <w:color w:val="000000"/>
          <w:szCs w:val="21"/>
        </w:rPr>
        <w:t xml:space="preserve">                               </w:t>
      </w:r>
    </w:p>
    <w:p w:rsidR="00386FF7" w:rsidRPr="004F25A9" w:rsidRDefault="00FD3B7D" w:rsidP="004F25A9">
      <w:pPr>
        <w:snapToGrid w:val="0"/>
        <w:spacing w:before="50" w:afterLines="100" w:line="360" w:lineRule="auto"/>
        <w:ind w:leftChars="2223" w:left="7083" w:hangingChars="1150" w:hanging="2415"/>
        <w:jc w:val="left"/>
        <w:rPr>
          <w:rFonts w:ascii="宋体" w:hAnsi="宋体" w:cs="宋体"/>
          <w:color w:val="000000"/>
          <w:kern w:val="0"/>
          <w:sz w:val="24"/>
          <w:lang w:val="zh-CN"/>
        </w:rPr>
      </w:pPr>
      <w:r w:rsidRPr="004F25A9">
        <w:rPr>
          <w:rFonts w:ascii="宋体" w:hAnsi="宋体" w:cs="宋体" w:hint="eastAsia"/>
          <w:color w:val="000000"/>
          <w:szCs w:val="21"/>
        </w:rPr>
        <w:t>年    月    日</w:t>
      </w: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386FF7" w:rsidP="004F25A9">
      <w:pPr>
        <w:snapToGrid w:val="0"/>
        <w:spacing w:before="50" w:afterLines="50" w:line="360" w:lineRule="auto"/>
        <w:jc w:val="center"/>
        <w:rPr>
          <w:rFonts w:ascii="宋体" w:hAnsi="宋体" w:cs="宋体"/>
          <w:b/>
          <w:color w:val="000000"/>
          <w:kern w:val="0"/>
          <w:sz w:val="32"/>
          <w:szCs w:val="32"/>
        </w:rPr>
      </w:pPr>
    </w:p>
    <w:p w:rsidR="00386FF7" w:rsidRPr="004F25A9" w:rsidRDefault="00FD3B7D" w:rsidP="004F25A9">
      <w:pPr>
        <w:snapToGrid w:val="0"/>
        <w:spacing w:before="50" w:afterLines="50" w:line="360" w:lineRule="auto"/>
        <w:jc w:val="center"/>
        <w:rPr>
          <w:rFonts w:ascii="宋体" w:hAnsi="宋体" w:cs="宋体"/>
          <w:b/>
          <w:color w:val="000000"/>
          <w:kern w:val="0"/>
          <w:sz w:val="32"/>
          <w:szCs w:val="32"/>
        </w:rPr>
      </w:pPr>
      <w:r w:rsidRPr="004F25A9">
        <w:rPr>
          <w:rFonts w:ascii="宋体" w:hAnsi="宋体" w:cs="宋体" w:hint="eastAsia"/>
          <w:b/>
          <w:color w:val="000000"/>
          <w:kern w:val="0"/>
          <w:sz w:val="32"/>
          <w:szCs w:val="32"/>
        </w:rPr>
        <w:lastRenderedPageBreak/>
        <w:t>公司直接控股股东信息表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386FF7" w:rsidRPr="004F25A9">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备注</w:t>
            </w:r>
          </w:p>
        </w:tc>
      </w:tr>
      <w:tr w:rsidR="00386FF7" w:rsidRPr="004F25A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bl>
    <w:p w:rsidR="00386FF7" w:rsidRPr="004F25A9" w:rsidRDefault="00FD3B7D">
      <w:pPr>
        <w:snapToGrid w:val="0"/>
        <w:spacing w:line="360" w:lineRule="auto"/>
        <w:jc w:val="left"/>
        <w:rPr>
          <w:rFonts w:ascii="宋体" w:hAnsi="宋体" w:cs="宋体"/>
          <w:color w:val="000000"/>
          <w:sz w:val="24"/>
        </w:rPr>
      </w:pPr>
      <w:r w:rsidRPr="004F25A9">
        <w:rPr>
          <w:rFonts w:ascii="宋体" w:hAnsi="宋体" w:cs="宋体" w:hint="eastAsia"/>
          <w:color w:val="000000"/>
          <w:sz w:val="24"/>
        </w:rPr>
        <w:t>注：</w:t>
      </w:r>
    </w:p>
    <w:p w:rsidR="00386FF7" w:rsidRPr="004F25A9" w:rsidRDefault="00FD3B7D">
      <w:pPr>
        <w:snapToGrid w:val="0"/>
        <w:spacing w:line="360" w:lineRule="auto"/>
        <w:jc w:val="left"/>
        <w:rPr>
          <w:rFonts w:ascii="宋体" w:hAnsi="宋体" w:cs="宋体"/>
          <w:color w:val="000000"/>
          <w:sz w:val="24"/>
        </w:rPr>
      </w:pPr>
      <w:r w:rsidRPr="004F25A9">
        <w:rPr>
          <w:rFonts w:ascii="宋体" w:hAnsi="宋体" w:cs="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86FF7" w:rsidRPr="004F25A9" w:rsidRDefault="00FD3B7D">
      <w:pPr>
        <w:snapToGrid w:val="0"/>
        <w:spacing w:line="360" w:lineRule="auto"/>
        <w:jc w:val="left"/>
        <w:rPr>
          <w:rFonts w:ascii="宋体" w:hAnsi="宋体" w:cs="宋体"/>
          <w:color w:val="000000"/>
          <w:sz w:val="24"/>
        </w:rPr>
      </w:pPr>
      <w:r w:rsidRPr="004F25A9">
        <w:rPr>
          <w:rFonts w:ascii="宋体" w:hAnsi="宋体" w:cs="宋体" w:hint="eastAsia"/>
          <w:color w:val="000000"/>
          <w:sz w:val="24"/>
        </w:rPr>
        <w:t>2.本表所指的控股关系仅限于直接控股关系，不包括间接的控股关系。公司实际控制人与公司之间的关系不属于本表所指的直接控股关系。</w:t>
      </w:r>
    </w:p>
    <w:p w:rsidR="00386FF7" w:rsidRPr="004F25A9" w:rsidRDefault="00FD3B7D">
      <w:pPr>
        <w:snapToGrid w:val="0"/>
        <w:spacing w:line="360" w:lineRule="auto"/>
        <w:jc w:val="left"/>
        <w:rPr>
          <w:rFonts w:ascii="宋体" w:hAnsi="宋体" w:cs="宋体"/>
          <w:color w:val="000000"/>
          <w:sz w:val="24"/>
        </w:rPr>
      </w:pPr>
      <w:r w:rsidRPr="004F25A9">
        <w:rPr>
          <w:rFonts w:ascii="宋体" w:hAnsi="宋体" w:cs="宋体" w:hint="eastAsia"/>
          <w:color w:val="000000"/>
          <w:sz w:val="24"/>
        </w:rPr>
        <w:t>3.供应商不存在直接控股股东的，则填“无”。</w:t>
      </w: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FD3B7D" w:rsidP="004F25A9">
      <w:pPr>
        <w:snapToGrid w:val="0"/>
        <w:spacing w:before="50" w:afterLines="100" w:line="360" w:lineRule="auto"/>
        <w:ind w:leftChars="2223" w:left="7428" w:hangingChars="1150" w:hanging="2760"/>
        <w:jc w:val="right"/>
        <w:rPr>
          <w:rFonts w:ascii="宋体" w:hAnsi="宋体" w:cs="宋体"/>
          <w:color w:val="000000"/>
          <w:szCs w:val="21"/>
        </w:rPr>
      </w:pPr>
      <w:r w:rsidRPr="004F25A9">
        <w:rPr>
          <w:rFonts w:ascii="宋体" w:hAnsi="宋体" w:cs="宋体" w:hint="eastAsia"/>
          <w:color w:val="000000"/>
          <w:kern w:val="0"/>
          <w:sz w:val="24"/>
          <w:lang w:val="zh-CN"/>
        </w:rPr>
        <w:t>供应商名称(公章)：</w:t>
      </w:r>
      <w:r w:rsidRPr="004F25A9">
        <w:rPr>
          <w:rFonts w:ascii="宋体" w:hAnsi="宋体" w:cs="宋体" w:hint="eastAsia"/>
          <w:color w:val="000000"/>
          <w:szCs w:val="21"/>
        </w:rPr>
        <w:t xml:space="preserve">                               </w:t>
      </w:r>
    </w:p>
    <w:p w:rsidR="00386FF7" w:rsidRPr="004F25A9" w:rsidRDefault="00FD3B7D">
      <w:pPr>
        <w:snapToGrid w:val="0"/>
        <w:jc w:val="right"/>
        <w:rPr>
          <w:rFonts w:ascii="宋体" w:hAnsi="宋体" w:cs="宋体"/>
          <w:b/>
          <w:color w:val="000000"/>
          <w:sz w:val="28"/>
          <w:szCs w:val="28"/>
        </w:rPr>
      </w:pPr>
      <w:r w:rsidRPr="004F25A9">
        <w:rPr>
          <w:rFonts w:ascii="宋体" w:hAnsi="宋体" w:cs="宋体" w:hint="eastAsia"/>
          <w:color w:val="000000"/>
          <w:szCs w:val="21"/>
        </w:rPr>
        <w:t>年    月    日</w:t>
      </w:r>
      <w:r w:rsidRPr="004F25A9">
        <w:rPr>
          <w:rFonts w:ascii="宋体" w:hAnsi="宋体" w:cs="宋体" w:hint="eastAsia"/>
          <w:b/>
          <w:color w:val="000000"/>
          <w:sz w:val="28"/>
          <w:szCs w:val="28"/>
        </w:rPr>
        <w:br w:type="page"/>
      </w:r>
    </w:p>
    <w:p w:rsidR="00386FF7" w:rsidRPr="004F25A9" w:rsidRDefault="00FD3B7D">
      <w:pPr>
        <w:snapToGrid w:val="0"/>
        <w:spacing w:line="360" w:lineRule="auto"/>
        <w:jc w:val="center"/>
        <w:rPr>
          <w:rFonts w:ascii="宋体" w:hAnsi="宋体" w:cs="宋体"/>
          <w:color w:val="000000"/>
          <w:sz w:val="32"/>
          <w:szCs w:val="32"/>
        </w:rPr>
      </w:pPr>
      <w:r w:rsidRPr="004F25A9">
        <w:rPr>
          <w:rFonts w:ascii="宋体" w:hAnsi="宋体" w:cs="宋体" w:hint="eastAsia"/>
          <w:b/>
          <w:color w:val="000000"/>
          <w:sz w:val="32"/>
          <w:szCs w:val="32"/>
        </w:rPr>
        <w:lastRenderedPageBreak/>
        <w:t>公司直接管理关系信息表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386FF7" w:rsidRPr="004F25A9">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b/>
                <w:bCs/>
                <w:color w:val="000000"/>
                <w:kern w:val="0"/>
                <w:sz w:val="24"/>
              </w:rPr>
            </w:pPr>
            <w:r w:rsidRPr="004F25A9">
              <w:rPr>
                <w:rFonts w:ascii="宋体" w:hAnsi="宋体" w:cs="宋体" w:hint="eastAsia"/>
                <w:b/>
                <w:bCs/>
                <w:color w:val="000000"/>
                <w:kern w:val="0"/>
                <w:sz w:val="24"/>
              </w:rPr>
              <w:t>备注</w:t>
            </w:r>
          </w:p>
        </w:tc>
      </w:tr>
      <w:tr w:rsidR="00386FF7" w:rsidRPr="004F25A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r w:rsidR="00386FF7" w:rsidRPr="004F25A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FD3B7D">
            <w:pPr>
              <w:spacing w:line="360" w:lineRule="auto"/>
              <w:jc w:val="center"/>
              <w:rPr>
                <w:rFonts w:ascii="宋体" w:hAnsi="宋体" w:cs="宋体"/>
                <w:color w:val="000000"/>
                <w:kern w:val="0"/>
                <w:sz w:val="24"/>
              </w:rPr>
            </w:pPr>
            <w:r w:rsidRPr="004F25A9">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86FF7" w:rsidRPr="004F25A9" w:rsidRDefault="00386FF7">
            <w:pPr>
              <w:spacing w:line="360" w:lineRule="auto"/>
              <w:jc w:val="center"/>
              <w:rPr>
                <w:rFonts w:ascii="宋体" w:hAnsi="宋体" w:cs="宋体"/>
                <w:color w:val="000000"/>
                <w:kern w:val="0"/>
                <w:sz w:val="24"/>
              </w:rPr>
            </w:pPr>
          </w:p>
        </w:tc>
      </w:tr>
    </w:tbl>
    <w:p w:rsidR="00386FF7" w:rsidRPr="004F25A9" w:rsidRDefault="00FD3B7D">
      <w:pPr>
        <w:snapToGrid w:val="0"/>
        <w:spacing w:line="360" w:lineRule="auto"/>
        <w:jc w:val="left"/>
        <w:rPr>
          <w:rFonts w:ascii="宋体" w:hAnsi="宋体" w:cs="宋体"/>
          <w:color w:val="000000"/>
          <w:sz w:val="24"/>
        </w:rPr>
      </w:pPr>
      <w:r w:rsidRPr="004F25A9">
        <w:rPr>
          <w:rFonts w:ascii="宋体" w:hAnsi="宋体" w:cs="宋体" w:hint="eastAsia"/>
          <w:color w:val="000000"/>
          <w:sz w:val="24"/>
        </w:rPr>
        <w:t>注：</w:t>
      </w:r>
    </w:p>
    <w:p w:rsidR="00386FF7" w:rsidRPr="004F25A9" w:rsidRDefault="00FD3B7D">
      <w:pPr>
        <w:snapToGrid w:val="0"/>
        <w:spacing w:line="360" w:lineRule="auto"/>
        <w:ind w:firstLineChars="200" w:firstLine="480"/>
        <w:jc w:val="left"/>
        <w:rPr>
          <w:rFonts w:ascii="宋体" w:hAnsi="宋体" w:cs="宋体"/>
          <w:color w:val="000000"/>
          <w:sz w:val="24"/>
        </w:rPr>
      </w:pPr>
      <w:r w:rsidRPr="004F25A9">
        <w:rPr>
          <w:rFonts w:ascii="宋体" w:hAnsi="宋体" w:cs="宋体" w:hint="eastAsia"/>
          <w:color w:val="000000"/>
          <w:sz w:val="24"/>
        </w:rPr>
        <w:t>1.管理关系：是指不具有出资持股关系的其他单位之间存在的管理与被管理关系，如一些上下级关系的事业单位和团体组织。</w:t>
      </w:r>
    </w:p>
    <w:p w:rsidR="00386FF7" w:rsidRPr="004F25A9" w:rsidRDefault="00FD3B7D">
      <w:pPr>
        <w:snapToGrid w:val="0"/>
        <w:spacing w:line="360" w:lineRule="auto"/>
        <w:ind w:firstLineChars="200" w:firstLine="480"/>
        <w:jc w:val="left"/>
        <w:rPr>
          <w:rFonts w:ascii="宋体" w:hAnsi="宋体" w:cs="宋体"/>
          <w:color w:val="000000"/>
          <w:sz w:val="24"/>
        </w:rPr>
      </w:pPr>
      <w:r w:rsidRPr="004F25A9">
        <w:rPr>
          <w:rFonts w:ascii="宋体" w:hAnsi="宋体" w:cs="宋体" w:hint="eastAsia"/>
          <w:color w:val="000000"/>
          <w:sz w:val="24"/>
        </w:rPr>
        <w:t>2.</w:t>
      </w:r>
      <w:r w:rsidRPr="004F25A9">
        <w:rPr>
          <w:rFonts w:ascii="宋体" w:hAnsi="宋体" w:cs="宋体" w:hint="eastAsia"/>
          <w:color w:val="000000"/>
          <w:spacing w:val="-6"/>
          <w:sz w:val="24"/>
        </w:rPr>
        <w:t>本表所指的管理关系仅限于直接管理关系，不包括间接的管理关系。</w:t>
      </w:r>
    </w:p>
    <w:p w:rsidR="00386FF7" w:rsidRPr="004F25A9" w:rsidRDefault="00FD3B7D">
      <w:pPr>
        <w:snapToGrid w:val="0"/>
        <w:spacing w:line="360" w:lineRule="auto"/>
        <w:ind w:firstLineChars="200" w:firstLine="480"/>
        <w:jc w:val="left"/>
        <w:rPr>
          <w:rFonts w:ascii="宋体" w:hAnsi="宋体" w:cs="宋体"/>
          <w:color w:val="000000"/>
          <w:sz w:val="24"/>
        </w:rPr>
      </w:pPr>
      <w:r w:rsidRPr="004F25A9">
        <w:rPr>
          <w:rFonts w:ascii="宋体" w:hAnsi="宋体" w:cs="宋体" w:hint="eastAsia"/>
          <w:color w:val="000000"/>
          <w:sz w:val="24"/>
        </w:rPr>
        <w:t>3.供应商不存在直接管理关系的，则填“无”。</w:t>
      </w: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386FF7">
      <w:pPr>
        <w:snapToGrid w:val="0"/>
        <w:spacing w:line="360" w:lineRule="auto"/>
        <w:jc w:val="left"/>
        <w:rPr>
          <w:rFonts w:ascii="宋体" w:hAnsi="宋体" w:cs="宋体"/>
          <w:color w:val="000000"/>
          <w:sz w:val="24"/>
        </w:rPr>
      </w:pPr>
    </w:p>
    <w:p w:rsidR="00386FF7" w:rsidRPr="004F25A9" w:rsidRDefault="00FD3B7D" w:rsidP="004F25A9">
      <w:pPr>
        <w:snapToGrid w:val="0"/>
        <w:spacing w:before="50" w:afterLines="100" w:line="360" w:lineRule="auto"/>
        <w:jc w:val="right"/>
        <w:rPr>
          <w:rFonts w:ascii="宋体" w:hAnsi="宋体" w:cs="宋体"/>
          <w:color w:val="000000"/>
          <w:szCs w:val="21"/>
        </w:rPr>
      </w:pPr>
      <w:r w:rsidRPr="004F25A9">
        <w:rPr>
          <w:rFonts w:ascii="宋体" w:hAnsi="宋体" w:cs="宋体" w:hint="eastAsia"/>
          <w:color w:val="000000"/>
          <w:kern w:val="0"/>
          <w:sz w:val="24"/>
          <w:lang w:val="zh-CN"/>
        </w:rPr>
        <w:t>供应商名称(公章)：</w:t>
      </w:r>
      <w:r w:rsidRPr="004F25A9">
        <w:rPr>
          <w:rFonts w:ascii="宋体" w:hAnsi="宋体" w:cs="宋体" w:hint="eastAsia"/>
          <w:color w:val="000000"/>
          <w:szCs w:val="21"/>
        </w:rPr>
        <w:t xml:space="preserve">                               </w:t>
      </w:r>
    </w:p>
    <w:p w:rsidR="00386FF7" w:rsidRPr="004F25A9" w:rsidRDefault="00FD3B7D" w:rsidP="004F25A9">
      <w:pPr>
        <w:snapToGrid w:val="0"/>
        <w:spacing w:before="50" w:afterLines="50"/>
        <w:jc w:val="right"/>
        <w:rPr>
          <w:rFonts w:ascii="宋体" w:hAnsi="宋体" w:cs="宋体"/>
          <w:color w:val="000000"/>
          <w:szCs w:val="21"/>
        </w:rPr>
      </w:pPr>
      <w:r w:rsidRPr="004F25A9">
        <w:rPr>
          <w:rFonts w:ascii="宋体" w:hAnsi="宋体" w:cs="宋体" w:hint="eastAsia"/>
          <w:color w:val="000000"/>
          <w:szCs w:val="21"/>
        </w:rPr>
        <w:t>年    月    日</w:t>
      </w:r>
    </w:p>
    <w:p w:rsidR="005F1C0C" w:rsidRPr="004F25A9" w:rsidRDefault="005F1C0C" w:rsidP="004F25A9">
      <w:pPr>
        <w:snapToGrid w:val="0"/>
        <w:spacing w:before="50" w:afterLines="50"/>
        <w:jc w:val="right"/>
        <w:rPr>
          <w:rFonts w:ascii="宋体" w:hAnsi="宋体" w:cs="宋体"/>
          <w:color w:val="000000"/>
          <w:szCs w:val="21"/>
        </w:rPr>
      </w:pPr>
    </w:p>
    <w:p w:rsidR="005F1C0C" w:rsidRPr="004F25A9" w:rsidRDefault="005F1C0C" w:rsidP="004F25A9">
      <w:pPr>
        <w:snapToGrid w:val="0"/>
        <w:spacing w:before="50" w:afterLines="50"/>
        <w:jc w:val="right"/>
        <w:rPr>
          <w:rFonts w:ascii="宋体" w:hAnsi="宋体" w:cs="宋体"/>
          <w:color w:val="000000"/>
          <w:szCs w:val="21"/>
        </w:rPr>
      </w:pPr>
    </w:p>
    <w:p w:rsidR="005F1C0C" w:rsidRPr="004F25A9" w:rsidRDefault="005F1C0C" w:rsidP="004F25A9">
      <w:pPr>
        <w:snapToGrid w:val="0"/>
        <w:spacing w:before="50" w:afterLines="50"/>
        <w:jc w:val="right"/>
        <w:rPr>
          <w:rFonts w:ascii="宋体" w:hAnsi="宋体" w:cs="宋体"/>
          <w:color w:val="000000"/>
          <w:szCs w:val="21"/>
        </w:rPr>
      </w:pPr>
    </w:p>
    <w:p w:rsidR="005F1C0C" w:rsidRPr="004F25A9" w:rsidRDefault="005F1C0C" w:rsidP="004F25A9">
      <w:pPr>
        <w:snapToGrid w:val="0"/>
        <w:spacing w:before="50" w:afterLines="50"/>
        <w:jc w:val="right"/>
        <w:rPr>
          <w:rFonts w:ascii="宋体" w:hAnsi="宋体" w:cs="宋体"/>
          <w:color w:val="000000"/>
          <w:szCs w:val="21"/>
        </w:rPr>
      </w:pPr>
    </w:p>
    <w:p w:rsidR="00381ECF" w:rsidRPr="004F25A9" w:rsidRDefault="00381ECF" w:rsidP="004F25A9">
      <w:pPr>
        <w:snapToGrid w:val="0"/>
        <w:spacing w:before="50" w:afterLines="50"/>
        <w:jc w:val="right"/>
        <w:rPr>
          <w:rFonts w:ascii="宋体" w:hAnsi="宋体" w:cs="宋体"/>
          <w:color w:val="000000"/>
          <w:szCs w:val="21"/>
        </w:rPr>
      </w:pPr>
    </w:p>
    <w:p w:rsidR="00381ECF" w:rsidRPr="004F25A9" w:rsidRDefault="00381ECF" w:rsidP="004F25A9">
      <w:pPr>
        <w:snapToGrid w:val="0"/>
        <w:spacing w:before="50" w:afterLines="50"/>
        <w:jc w:val="right"/>
        <w:rPr>
          <w:rFonts w:ascii="宋体" w:hAnsi="宋体" w:cs="宋体"/>
          <w:color w:val="000000"/>
          <w:szCs w:val="21"/>
        </w:rPr>
      </w:pPr>
    </w:p>
    <w:p w:rsidR="00381ECF" w:rsidRPr="004F25A9" w:rsidRDefault="00381ECF" w:rsidP="004F25A9">
      <w:pPr>
        <w:snapToGrid w:val="0"/>
        <w:spacing w:before="50" w:afterLines="50"/>
        <w:jc w:val="center"/>
        <w:rPr>
          <w:rFonts w:ascii="宋体" w:hAnsi="宋体" w:cs="宋体"/>
          <w:b/>
          <w:color w:val="000000"/>
          <w:sz w:val="36"/>
          <w:szCs w:val="36"/>
        </w:rPr>
      </w:pPr>
      <w:r w:rsidRPr="004F25A9">
        <w:rPr>
          <w:rFonts w:ascii="宋体" w:hAnsi="宋体" w:cs="宋体" w:hint="eastAsia"/>
          <w:b/>
          <w:color w:val="000000"/>
          <w:sz w:val="36"/>
          <w:szCs w:val="36"/>
        </w:rPr>
        <w:lastRenderedPageBreak/>
        <w:t>评分标准</w:t>
      </w:r>
    </w:p>
    <w:p w:rsidR="005F1C0C" w:rsidRPr="004F25A9" w:rsidRDefault="005F1C0C" w:rsidP="004F25A9">
      <w:pPr>
        <w:snapToGrid w:val="0"/>
        <w:spacing w:before="50" w:afterLines="50"/>
        <w:jc w:val="right"/>
        <w:rPr>
          <w:rFonts w:ascii="宋体" w:hAnsi="宋体" w:cs="宋体"/>
          <w:color w:val="000000"/>
          <w:szCs w:val="21"/>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2418"/>
        <w:gridCol w:w="7070"/>
      </w:tblGrid>
      <w:tr w:rsidR="00432E9A" w:rsidRPr="004F25A9" w:rsidTr="0000508C">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widowControl/>
              <w:jc w:val="center"/>
              <w:rPr>
                <w:rFonts w:asciiTheme="minorEastAsia" w:eastAsiaTheme="minorEastAsia" w:hAnsiTheme="minorEastAsia" w:cs="宋体"/>
                <w:b/>
                <w:kern w:val="0"/>
                <w:szCs w:val="21"/>
              </w:rPr>
            </w:pPr>
            <w:r w:rsidRPr="004F25A9">
              <w:rPr>
                <w:rFonts w:asciiTheme="minorEastAsia" w:eastAsiaTheme="minorEastAsia" w:hAnsiTheme="minorEastAsia" w:cs="宋体" w:hint="eastAsia"/>
                <w:b/>
                <w:kern w:val="0"/>
                <w:szCs w:val="21"/>
              </w:rPr>
              <w:t>项目</w:t>
            </w:r>
          </w:p>
        </w:tc>
        <w:tc>
          <w:tcPr>
            <w:tcW w:w="2418" w:type="dxa"/>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widowControl/>
              <w:jc w:val="center"/>
              <w:rPr>
                <w:rFonts w:asciiTheme="minorEastAsia" w:eastAsiaTheme="minorEastAsia" w:hAnsiTheme="minorEastAsia" w:cs="宋体"/>
                <w:b/>
                <w:kern w:val="0"/>
                <w:szCs w:val="21"/>
              </w:rPr>
            </w:pPr>
            <w:r w:rsidRPr="004F25A9">
              <w:rPr>
                <w:rFonts w:asciiTheme="minorEastAsia" w:eastAsiaTheme="minorEastAsia" w:hAnsiTheme="minorEastAsia" w:cs="宋体" w:hint="eastAsia"/>
                <w:b/>
                <w:kern w:val="0"/>
                <w:szCs w:val="21"/>
              </w:rPr>
              <w:t>评分因素</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widowControl/>
              <w:jc w:val="center"/>
              <w:rPr>
                <w:rFonts w:asciiTheme="minorEastAsia" w:eastAsiaTheme="minorEastAsia" w:hAnsiTheme="minorEastAsia" w:cs="宋体"/>
                <w:b/>
                <w:kern w:val="0"/>
                <w:szCs w:val="21"/>
              </w:rPr>
            </w:pPr>
            <w:r w:rsidRPr="004F25A9">
              <w:rPr>
                <w:rFonts w:asciiTheme="minorEastAsia" w:eastAsiaTheme="minorEastAsia" w:hAnsiTheme="minorEastAsia" w:cs="宋体" w:hint="eastAsia"/>
                <w:b/>
                <w:kern w:val="0"/>
                <w:szCs w:val="21"/>
              </w:rPr>
              <w:t>评价内容及分项分值</w:t>
            </w:r>
          </w:p>
        </w:tc>
      </w:tr>
      <w:tr w:rsidR="00432E9A" w:rsidRPr="004F25A9" w:rsidTr="0000508C">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432E9A" w:rsidRPr="004F25A9" w:rsidRDefault="00926C26"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价格</w:t>
            </w:r>
            <w:r w:rsidR="00432E9A" w:rsidRPr="004F25A9">
              <w:rPr>
                <w:rFonts w:asciiTheme="minorEastAsia" w:eastAsiaTheme="minorEastAsia" w:hAnsiTheme="minorEastAsia" w:cs="宋体" w:hint="eastAsia"/>
                <w:szCs w:val="21"/>
              </w:rPr>
              <w:t>分</w:t>
            </w:r>
          </w:p>
          <w:p w:rsidR="00432E9A" w:rsidRPr="004F25A9" w:rsidRDefault="00432E9A" w:rsidP="00B65A4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B65A4F" w:rsidRPr="004F25A9">
              <w:rPr>
                <w:rFonts w:asciiTheme="minorEastAsia" w:eastAsiaTheme="minorEastAsia" w:hAnsiTheme="minorEastAsia" w:cs="宋体" w:hint="eastAsia"/>
                <w:szCs w:val="21"/>
              </w:rPr>
              <w:t>20</w:t>
            </w:r>
            <w:r w:rsidRPr="004F25A9">
              <w:rPr>
                <w:rFonts w:asciiTheme="minorEastAsia" w:eastAsiaTheme="minorEastAsia" w:hAnsiTheme="minorEastAsia" w:cs="宋体" w:hint="eastAsia"/>
                <w:szCs w:val="21"/>
              </w:rPr>
              <w:t>分）</w:t>
            </w:r>
          </w:p>
        </w:tc>
        <w:tc>
          <w:tcPr>
            <w:tcW w:w="2418" w:type="dxa"/>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投标报价</w:t>
            </w:r>
          </w:p>
          <w:p w:rsidR="00432E9A" w:rsidRPr="004F25A9" w:rsidRDefault="00432E9A" w:rsidP="00B65A4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B65A4F" w:rsidRPr="004F25A9">
              <w:rPr>
                <w:rFonts w:asciiTheme="minorEastAsia" w:eastAsiaTheme="minorEastAsia" w:hAnsiTheme="minorEastAsia" w:cs="宋体" w:hint="eastAsia"/>
                <w:szCs w:val="21"/>
              </w:rPr>
              <w:t>20</w:t>
            </w:r>
            <w:r w:rsidRPr="004F25A9">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价格评分的计算方法如下：</w:t>
            </w:r>
          </w:p>
          <w:p w:rsidR="00432E9A" w:rsidRPr="004F25A9" w:rsidRDefault="00432E9A"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1、满足</w:t>
            </w:r>
            <w:r w:rsidR="00926C26" w:rsidRPr="004F25A9">
              <w:rPr>
                <w:rFonts w:asciiTheme="minorEastAsia" w:eastAsiaTheme="minorEastAsia" w:hAnsiTheme="minorEastAsia" w:cs="宋体" w:hint="eastAsia"/>
                <w:szCs w:val="21"/>
              </w:rPr>
              <w:t>需求</w:t>
            </w:r>
            <w:r w:rsidRPr="004F25A9">
              <w:rPr>
                <w:rFonts w:asciiTheme="minorEastAsia" w:eastAsiaTheme="minorEastAsia" w:hAnsiTheme="minorEastAsia" w:cs="宋体" w:hint="eastAsia"/>
                <w:szCs w:val="21"/>
              </w:rPr>
              <w:t>要求且</w:t>
            </w:r>
            <w:r w:rsidR="00926C26" w:rsidRPr="004F25A9">
              <w:rPr>
                <w:rFonts w:asciiTheme="minorEastAsia" w:eastAsiaTheme="minorEastAsia" w:hAnsiTheme="minorEastAsia" w:cs="宋体" w:hint="eastAsia"/>
                <w:szCs w:val="21"/>
              </w:rPr>
              <w:t>报价</w:t>
            </w:r>
            <w:r w:rsidRPr="004F25A9">
              <w:rPr>
                <w:rFonts w:asciiTheme="minorEastAsia" w:eastAsiaTheme="minorEastAsia" w:hAnsiTheme="minorEastAsia" w:cs="宋体" w:hint="eastAsia"/>
                <w:szCs w:val="21"/>
              </w:rPr>
              <w:t>价格最低的报价为评标基准价（D），其价格分为满分(</w:t>
            </w:r>
            <w:r w:rsidR="00B65A4F" w:rsidRPr="004F25A9">
              <w:rPr>
                <w:rFonts w:asciiTheme="minorEastAsia" w:eastAsiaTheme="minorEastAsia" w:hAnsiTheme="minorEastAsia" w:cs="宋体" w:hint="eastAsia"/>
                <w:szCs w:val="21"/>
              </w:rPr>
              <w:t>20</w:t>
            </w:r>
            <w:r w:rsidRPr="004F25A9">
              <w:rPr>
                <w:rFonts w:asciiTheme="minorEastAsia" w:eastAsiaTheme="minorEastAsia" w:hAnsiTheme="minorEastAsia" w:cs="宋体" w:hint="eastAsia"/>
                <w:szCs w:val="21"/>
              </w:rPr>
              <w:t>分)；</w:t>
            </w:r>
          </w:p>
          <w:p w:rsidR="00432E9A" w:rsidRPr="004F25A9" w:rsidRDefault="00432E9A" w:rsidP="00B65A4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2</w:t>
            </w:r>
            <w:r w:rsidR="00926C26" w:rsidRPr="004F25A9">
              <w:rPr>
                <w:rFonts w:asciiTheme="minorEastAsia" w:eastAsiaTheme="minorEastAsia" w:hAnsiTheme="minorEastAsia" w:cs="宋体" w:hint="eastAsia"/>
                <w:szCs w:val="21"/>
              </w:rPr>
              <w:t>、其他合格供应商的报价得分按如下公式计算：</w:t>
            </w:r>
            <w:r w:rsidRPr="004F25A9">
              <w:rPr>
                <w:rFonts w:asciiTheme="minorEastAsia" w:eastAsiaTheme="minorEastAsia" w:hAnsiTheme="minorEastAsia" w:cs="宋体" w:hint="eastAsia"/>
                <w:szCs w:val="21"/>
              </w:rPr>
              <w:t>报价得分=（基准价/报价）×</w:t>
            </w:r>
            <w:r w:rsidR="00B65A4F" w:rsidRPr="004F25A9">
              <w:rPr>
                <w:rFonts w:asciiTheme="minorEastAsia" w:eastAsiaTheme="minorEastAsia" w:hAnsiTheme="minorEastAsia" w:cs="宋体" w:hint="eastAsia"/>
                <w:szCs w:val="21"/>
              </w:rPr>
              <w:t>20</w:t>
            </w:r>
          </w:p>
        </w:tc>
      </w:tr>
      <w:tr w:rsidR="006978BC" w:rsidRPr="004F25A9" w:rsidTr="0000508C">
        <w:trPr>
          <w:trHeight w:val="20"/>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tcPr>
          <w:p w:rsidR="006978BC" w:rsidRPr="004F25A9" w:rsidRDefault="006978BC" w:rsidP="00D57EB3">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技术分</w:t>
            </w:r>
          </w:p>
          <w:p w:rsidR="006978BC" w:rsidRPr="004F25A9" w:rsidRDefault="006978BC" w:rsidP="00F4610D">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F4610D" w:rsidRPr="004F25A9">
              <w:rPr>
                <w:rFonts w:asciiTheme="minorEastAsia" w:eastAsiaTheme="minorEastAsia" w:hAnsiTheme="minorEastAsia" w:cs="宋体" w:hint="eastAsia"/>
                <w:szCs w:val="21"/>
              </w:rPr>
              <w:t>60</w:t>
            </w:r>
            <w:r w:rsidRPr="004F25A9">
              <w:rPr>
                <w:rFonts w:asciiTheme="minorEastAsia" w:eastAsiaTheme="minorEastAsia" w:hAnsiTheme="minorEastAsia" w:cs="宋体" w:hint="eastAsia"/>
                <w:szCs w:val="21"/>
              </w:rPr>
              <w:t>分）</w:t>
            </w:r>
          </w:p>
        </w:tc>
        <w:tc>
          <w:tcPr>
            <w:tcW w:w="2418" w:type="dxa"/>
            <w:tcBorders>
              <w:top w:val="single" w:sz="4" w:space="0" w:color="auto"/>
              <w:left w:val="single" w:sz="4" w:space="0" w:color="auto"/>
              <w:right w:val="single" w:sz="4" w:space="0" w:color="auto"/>
            </w:tcBorders>
            <w:vAlign w:val="center"/>
          </w:tcPr>
          <w:p w:rsidR="00633FC7" w:rsidRPr="004F25A9" w:rsidRDefault="00633FC7" w:rsidP="00920ABE">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质量服务方案</w:t>
            </w:r>
          </w:p>
          <w:p w:rsidR="006978BC" w:rsidRPr="004F25A9" w:rsidRDefault="00D0305B" w:rsidP="00920ABE">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633FC7" w:rsidRPr="004F25A9">
              <w:rPr>
                <w:rFonts w:asciiTheme="minorEastAsia" w:eastAsiaTheme="minorEastAsia" w:hAnsiTheme="minorEastAsia" w:cs="宋体" w:hint="eastAsia"/>
                <w:szCs w:val="21"/>
              </w:rPr>
              <w:t>20分）</w:t>
            </w:r>
          </w:p>
        </w:tc>
        <w:tc>
          <w:tcPr>
            <w:tcW w:w="7070" w:type="dxa"/>
            <w:tcBorders>
              <w:top w:val="single" w:sz="4" w:space="0" w:color="auto"/>
              <w:left w:val="single" w:sz="4" w:space="0" w:color="auto"/>
              <w:right w:val="single" w:sz="4" w:space="0" w:color="auto"/>
            </w:tcBorders>
            <w:vAlign w:val="center"/>
          </w:tcPr>
          <w:p w:rsidR="00600B42" w:rsidRPr="004F25A9" w:rsidRDefault="00600B42" w:rsidP="00600B42">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根据供应商提供的售后服务方案内容的完整性、可行性，打样、设计沟通方案、到达质量现场时间、质量问题出现解决方案、</w:t>
            </w:r>
            <w:r w:rsidR="00202775" w:rsidRPr="004F25A9">
              <w:rPr>
                <w:rFonts w:asciiTheme="minorEastAsia" w:eastAsiaTheme="minorEastAsia" w:hAnsiTheme="minorEastAsia" w:cs="宋体" w:hint="eastAsia"/>
                <w:szCs w:val="21"/>
              </w:rPr>
              <w:t>安全保密措施、</w:t>
            </w:r>
            <w:r w:rsidRPr="004F25A9">
              <w:rPr>
                <w:rFonts w:asciiTheme="minorEastAsia" w:eastAsiaTheme="minorEastAsia" w:hAnsiTheme="minorEastAsia" w:cs="宋体" w:hint="eastAsia"/>
                <w:szCs w:val="21"/>
              </w:rPr>
              <w:t>其他优惠措施、售后服务保证、应急预案等方面进行评定。</w:t>
            </w:r>
          </w:p>
          <w:p w:rsidR="00600B42" w:rsidRPr="004F25A9" w:rsidRDefault="00600B42" w:rsidP="00600B42">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一档（5分）：能提供质量服务承诺、服务内容等内容描述简单，无具体展开描述，没有针对性。</w:t>
            </w:r>
          </w:p>
          <w:p w:rsidR="00600B42" w:rsidRPr="004F25A9" w:rsidRDefault="00600B42" w:rsidP="00600B42">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二档（10分）：打样、设计沟通方案满足采购文件要求、售后服务承诺明确、可行，并提供有应急预案措施、</w:t>
            </w:r>
            <w:r w:rsidR="00202775" w:rsidRPr="004F25A9">
              <w:rPr>
                <w:rFonts w:asciiTheme="minorEastAsia" w:eastAsiaTheme="minorEastAsia" w:hAnsiTheme="minorEastAsia" w:cs="宋体" w:hint="eastAsia"/>
                <w:szCs w:val="21"/>
              </w:rPr>
              <w:t>安全保密措施、</w:t>
            </w:r>
            <w:r w:rsidRPr="004F25A9">
              <w:rPr>
                <w:rFonts w:asciiTheme="minorEastAsia" w:eastAsiaTheme="minorEastAsia" w:hAnsiTheme="minorEastAsia" w:cs="宋体" w:hint="eastAsia"/>
                <w:szCs w:val="21"/>
              </w:rPr>
              <w:t xml:space="preserve">售后方案，提供质保期内响应服务的联系人和联系电话等方面的情况； </w:t>
            </w:r>
          </w:p>
          <w:p w:rsidR="00600B42" w:rsidRPr="004F25A9" w:rsidRDefault="00600B42" w:rsidP="00600B42">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三档（15分）：在满足二档的基础上；售后服务明确响应时间、明确出现质量问题解决时间且优于采购文件要求；产品出现质量问题承诺无条件更换或其它优惠条件、退换方案，可操作性强。</w:t>
            </w:r>
          </w:p>
          <w:p w:rsidR="006978BC" w:rsidRPr="004F25A9" w:rsidRDefault="00600B42" w:rsidP="00600B42">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四档（20分）在三档基础上，急需用品24小时内送到，节假日照常配送的承诺，供应商承诺为采购人提供增值服务或合理化建议的并被评审小组认可的，且内容齐全、详实、吻合实际。</w:t>
            </w:r>
          </w:p>
        </w:tc>
      </w:tr>
      <w:tr w:rsidR="00082772" w:rsidRPr="004F25A9" w:rsidTr="0000508C">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082772" w:rsidRPr="004F25A9" w:rsidRDefault="00082772" w:rsidP="00E73CBF">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082772" w:rsidRPr="004F25A9" w:rsidRDefault="00D0011A"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配送</w:t>
            </w:r>
            <w:r w:rsidR="00082772" w:rsidRPr="004F25A9">
              <w:rPr>
                <w:rFonts w:asciiTheme="minorEastAsia" w:eastAsiaTheme="minorEastAsia" w:hAnsiTheme="minorEastAsia" w:cs="宋体" w:hint="eastAsia"/>
                <w:szCs w:val="21"/>
              </w:rPr>
              <w:t>服务</w:t>
            </w:r>
          </w:p>
          <w:p w:rsidR="00082772" w:rsidRPr="004F25A9" w:rsidRDefault="00082772" w:rsidP="00393FB3">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393FB3" w:rsidRPr="004F25A9">
              <w:rPr>
                <w:rFonts w:asciiTheme="minorEastAsia" w:eastAsiaTheme="minorEastAsia" w:hAnsiTheme="minorEastAsia" w:cs="宋体" w:hint="eastAsia"/>
                <w:szCs w:val="21"/>
              </w:rPr>
              <w:t>10</w:t>
            </w:r>
            <w:r w:rsidRPr="004F25A9">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082772" w:rsidRPr="004F25A9" w:rsidRDefault="001C076D"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（一）</w:t>
            </w:r>
            <w:r w:rsidR="00393FB3" w:rsidRPr="004F25A9">
              <w:rPr>
                <w:rFonts w:asciiTheme="minorEastAsia" w:eastAsiaTheme="minorEastAsia" w:hAnsiTheme="minorEastAsia" w:cs="宋体" w:hint="eastAsia"/>
                <w:szCs w:val="21"/>
              </w:rPr>
              <w:t>供应商</w:t>
            </w:r>
            <w:r w:rsidR="00D04FFA" w:rsidRPr="004F25A9">
              <w:rPr>
                <w:rFonts w:asciiTheme="minorEastAsia" w:eastAsiaTheme="minorEastAsia" w:hAnsiTheme="minorEastAsia" w:cs="宋体" w:hint="eastAsia"/>
                <w:szCs w:val="21"/>
              </w:rPr>
              <w:t>至少</w:t>
            </w:r>
            <w:r w:rsidR="00082772" w:rsidRPr="004F25A9">
              <w:rPr>
                <w:rFonts w:asciiTheme="minorEastAsia" w:eastAsiaTheme="minorEastAsia" w:hAnsiTheme="minorEastAsia" w:cs="宋体" w:hint="eastAsia"/>
                <w:szCs w:val="21"/>
              </w:rPr>
              <w:t>需提供2名</w:t>
            </w:r>
            <w:r w:rsidR="00D04FFA" w:rsidRPr="004F25A9">
              <w:rPr>
                <w:rFonts w:asciiTheme="minorEastAsia" w:eastAsiaTheme="minorEastAsia" w:hAnsiTheme="minorEastAsia" w:cs="宋体" w:hint="eastAsia"/>
                <w:szCs w:val="21"/>
              </w:rPr>
              <w:t>配送</w:t>
            </w:r>
            <w:r w:rsidR="00082772" w:rsidRPr="004F25A9">
              <w:rPr>
                <w:rFonts w:asciiTheme="minorEastAsia" w:eastAsiaTheme="minorEastAsia" w:hAnsiTheme="minorEastAsia" w:cs="宋体" w:hint="eastAsia"/>
                <w:szCs w:val="21"/>
              </w:rPr>
              <w:t>人员，保证</w:t>
            </w:r>
            <w:r w:rsidR="00D04FFA" w:rsidRPr="004F25A9">
              <w:rPr>
                <w:rFonts w:asciiTheme="minorEastAsia" w:eastAsiaTheme="minorEastAsia" w:hAnsiTheme="minorEastAsia" w:cs="宋体" w:hint="eastAsia"/>
                <w:szCs w:val="21"/>
              </w:rPr>
              <w:t>配送</w:t>
            </w:r>
            <w:r w:rsidR="00082772" w:rsidRPr="004F25A9">
              <w:rPr>
                <w:rFonts w:asciiTheme="minorEastAsia" w:eastAsiaTheme="minorEastAsia" w:hAnsiTheme="minorEastAsia" w:cs="宋体" w:hint="eastAsia"/>
                <w:szCs w:val="21"/>
              </w:rPr>
              <w:t>服务</w:t>
            </w:r>
            <w:r w:rsidR="00D04FFA" w:rsidRPr="004F25A9">
              <w:rPr>
                <w:rFonts w:asciiTheme="minorEastAsia" w:eastAsiaTheme="minorEastAsia" w:hAnsiTheme="minorEastAsia" w:cs="宋体" w:hint="eastAsia"/>
                <w:szCs w:val="21"/>
              </w:rPr>
              <w:t>质量</w:t>
            </w:r>
            <w:r w:rsidR="00082772" w:rsidRPr="004F25A9">
              <w:rPr>
                <w:rFonts w:asciiTheme="minorEastAsia" w:eastAsiaTheme="minorEastAsia" w:hAnsiTheme="minorEastAsia" w:cs="宋体" w:hint="eastAsia"/>
                <w:szCs w:val="21"/>
              </w:rPr>
              <w:t>，否则此项不得分，在此基础上，</w:t>
            </w:r>
            <w:r w:rsidR="00393FB3" w:rsidRPr="004F25A9">
              <w:rPr>
                <w:rFonts w:asciiTheme="minorEastAsia" w:eastAsiaTheme="minorEastAsia" w:hAnsiTheme="minorEastAsia" w:cs="宋体" w:hint="eastAsia"/>
                <w:szCs w:val="21"/>
              </w:rPr>
              <w:t>采购小组</w:t>
            </w:r>
            <w:r w:rsidR="00082772" w:rsidRPr="004F25A9">
              <w:rPr>
                <w:rFonts w:asciiTheme="minorEastAsia" w:eastAsiaTheme="minorEastAsia" w:hAnsiTheme="minorEastAsia" w:cs="宋体" w:hint="eastAsia"/>
                <w:szCs w:val="21"/>
              </w:rPr>
              <w:t>根据</w:t>
            </w:r>
            <w:r w:rsidR="00393FB3" w:rsidRPr="004F25A9">
              <w:rPr>
                <w:rFonts w:asciiTheme="minorEastAsia" w:eastAsiaTheme="minorEastAsia" w:hAnsiTheme="minorEastAsia" w:cs="宋体" w:hint="eastAsia"/>
                <w:szCs w:val="21"/>
              </w:rPr>
              <w:t>供应商</w:t>
            </w:r>
            <w:r w:rsidR="00082772" w:rsidRPr="004F25A9">
              <w:rPr>
                <w:rFonts w:asciiTheme="minorEastAsia" w:eastAsiaTheme="minorEastAsia" w:hAnsiTheme="minorEastAsia" w:cs="宋体" w:hint="eastAsia"/>
                <w:szCs w:val="21"/>
              </w:rPr>
              <w:t>针对本项目提供的</w:t>
            </w:r>
            <w:r w:rsidR="00D04FFA" w:rsidRPr="004F25A9">
              <w:rPr>
                <w:rFonts w:asciiTheme="minorEastAsia" w:eastAsiaTheme="minorEastAsia" w:hAnsiTheme="minorEastAsia" w:cs="宋体" w:hint="eastAsia"/>
                <w:szCs w:val="21"/>
              </w:rPr>
              <w:t>配送</w:t>
            </w:r>
            <w:r w:rsidR="00082772" w:rsidRPr="004F25A9">
              <w:rPr>
                <w:rFonts w:asciiTheme="minorEastAsia" w:eastAsiaTheme="minorEastAsia" w:hAnsiTheme="minorEastAsia" w:cs="宋体" w:hint="eastAsia"/>
                <w:szCs w:val="21"/>
              </w:rPr>
              <w:t>服务响应情况进行评审：</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（1）</w:t>
            </w:r>
            <w:r w:rsidR="00D04FFA" w:rsidRPr="004F25A9">
              <w:rPr>
                <w:rFonts w:asciiTheme="minorEastAsia" w:eastAsiaTheme="minorEastAsia" w:hAnsiTheme="minorEastAsia" w:cs="宋体" w:hint="eastAsia"/>
                <w:szCs w:val="21"/>
              </w:rPr>
              <w:t>配送服务</w:t>
            </w:r>
            <w:r w:rsidRPr="004F25A9">
              <w:rPr>
                <w:rFonts w:asciiTheme="minorEastAsia" w:eastAsiaTheme="minorEastAsia" w:hAnsiTheme="minorEastAsia" w:cs="宋体" w:hint="eastAsia"/>
                <w:szCs w:val="21"/>
              </w:rPr>
              <w:t>内容全面；</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（2）</w:t>
            </w:r>
            <w:r w:rsidR="00D04FFA" w:rsidRPr="004F25A9">
              <w:rPr>
                <w:rFonts w:asciiTheme="minorEastAsia" w:eastAsiaTheme="minorEastAsia" w:hAnsiTheme="minorEastAsia" w:cs="宋体" w:hint="eastAsia"/>
                <w:szCs w:val="21"/>
              </w:rPr>
              <w:t>配送服务</w:t>
            </w:r>
            <w:r w:rsidRPr="004F25A9">
              <w:rPr>
                <w:rFonts w:asciiTheme="minorEastAsia" w:eastAsiaTheme="minorEastAsia" w:hAnsiTheme="minorEastAsia" w:cs="宋体" w:hint="eastAsia"/>
                <w:szCs w:val="21"/>
              </w:rPr>
              <w:t>内容具体；</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（3）</w:t>
            </w:r>
            <w:r w:rsidR="00D04FFA" w:rsidRPr="004F25A9">
              <w:rPr>
                <w:rFonts w:asciiTheme="minorEastAsia" w:eastAsiaTheme="minorEastAsia" w:hAnsiTheme="minorEastAsia" w:cs="宋体" w:hint="eastAsia"/>
                <w:szCs w:val="21"/>
              </w:rPr>
              <w:t>配送服务</w:t>
            </w:r>
            <w:r w:rsidRPr="004F25A9">
              <w:rPr>
                <w:rFonts w:asciiTheme="minorEastAsia" w:eastAsiaTheme="minorEastAsia" w:hAnsiTheme="minorEastAsia" w:cs="宋体" w:hint="eastAsia"/>
                <w:szCs w:val="21"/>
              </w:rPr>
              <w:t>内容针对性强；</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（4）</w:t>
            </w:r>
            <w:r w:rsidR="00D04FFA" w:rsidRPr="004F25A9">
              <w:rPr>
                <w:rFonts w:asciiTheme="minorEastAsia" w:eastAsiaTheme="minorEastAsia" w:hAnsiTheme="minorEastAsia" w:cs="宋体" w:hint="eastAsia"/>
                <w:szCs w:val="21"/>
              </w:rPr>
              <w:t>配送服务</w:t>
            </w:r>
            <w:r w:rsidRPr="004F25A9">
              <w:rPr>
                <w:rFonts w:asciiTheme="minorEastAsia" w:eastAsiaTheme="minorEastAsia" w:hAnsiTheme="minorEastAsia" w:cs="宋体" w:hint="eastAsia"/>
                <w:szCs w:val="21"/>
              </w:rPr>
              <w:t>内容科学合理；</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lastRenderedPageBreak/>
              <w:t>（5）</w:t>
            </w:r>
            <w:r w:rsidR="00D04FFA" w:rsidRPr="004F25A9">
              <w:rPr>
                <w:rFonts w:asciiTheme="minorEastAsia" w:eastAsiaTheme="minorEastAsia" w:hAnsiTheme="minorEastAsia" w:cs="宋体" w:hint="eastAsia"/>
                <w:szCs w:val="21"/>
              </w:rPr>
              <w:t>配送服务</w:t>
            </w:r>
            <w:r w:rsidRPr="004F25A9">
              <w:rPr>
                <w:rFonts w:asciiTheme="minorEastAsia" w:eastAsiaTheme="minorEastAsia" w:hAnsiTheme="minorEastAsia" w:cs="宋体" w:hint="eastAsia"/>
                <w:szCs w:val="21"/>
              </w:rPr>
              <w:t>内容可操作性强。</w:t>
            </w:r>
          </w:p>
          <w:p w:rsidR="00082772" w:rsidRPr="004F25A9" w:rsidRDefault="00082772"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（二）评分标准：</w:t>
            </w:r>
          </w:p>
          <w:p w:rsidR="00393FB3" w:rsidRPr="004F25A9" w:rsidRDefault="00082772" w:rsidP="00393FB3">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1、</w:t>
            </w:r>
            <w:r w:rsidR="00393FB3" w:rsidRPr="004F25A9">
              <w:rPr>
                <w:rFonts w:asciiTheme="minorEastAsia" w:eastAsiaTheme="minorEastAsia" w:hAnsiTheme="minorEastAsia" w:cs="宋体" w:hint="eastAsia"/>
                <w:szCs w:val="21"/>
              </w:rPr>
              <w:t>每</w:t>
            </w:r>
            <w:r w:rsidRPr="004F25A9">
              <w:rPr>
                <w:rFonts w:asciiTheme="minorEastAsia" w:eastAsiaTheme="minorEastAsia" w:hAnsiTheme="minorEastAsia" w:cs="宋体" w:hint="eastAsia"/>
                <w:szCs w:val="21"/>
              </w:rPr>
              <w:t>满足</w:t>
            </w:r>
            <w:r w:rsidR="00393FB3" w:rsidRPr="004F25A9">
              <w:rPr>
                <w:rFonts w:asciiTheme="minorEastAsia" w:eastAsiaTheme="minorEastAsia" w:hAnsiTheme="minorEastAsia" w:cs="宋体" w:hint="eastAsia"/>
                <w:szCs w:val="21"/>
              </w:rPr>
              <w:t>1</w:t>
            </w:r>
            <w:r w:rsidRPr="004F25A9">
              <w:rPr>
                <w:rFonts w:asciiTheme="minorEastAsia" w:eastAsiaTheme="minorEastAsia" w:hAnsiTheme="minorEastAsia" w:cs="宋体" w:hint="eastAsia"/>
                <w:szCs w:val="21"/>
              </w:rPr>
              <w:t>项得</w:t>
            </w:r>
            <w:r w:rsidR="00393FB3" w:rsidRPr="004F25A9">
              <w:rPr>
                <w:rFonts w:asciiTheme="minorEastAsia" w:eastAsiaTheme="minorEastAsia" w:hAnsiTheme="minorEastAsia" w:cs="宋体" w:hint="eastAsia"/>
                <w:szCs w:val="21"/>
              </w:rPr>
              <w:t>2</w:t>
            </w:r>
            <w:r w:rsidRPr="004F25A9">
              <w:rPr>
                <w:rFonts w:asciiTheme="minorEastAsia" w:eastAsiaTheme="minorEastAsia" w:hAnsiTheme="minorEastAsia" w:cs="宋体" w:hint="eastAsia"/>
                <w:szCs w:val="21"/>
              </w:rPr>
              <w:t>分</w:t>
            </w:r>
            <w:r w:rsidR="00393FB3" w:rsidRPr="004F25A9">
              <w:rPr>
                <w:rFonts w:asciiTheme="minorEastAsia" w:eastAsiaTheme="minorEastAsia" w:hAnsiTheme="minorEastAsia" w:cs="宋体" w:hint="eastAsia"/>
                <w:szCs w:val="21"/>
              </w:rPr>
              <w:t>，满分10分。</w:t>
            </w:r>
          </w:p>
          <w:p w:rsidR="00082772" w:rsidRPr="004F25A9" w:rsidRDefault="00393FB3" w:rsidP="00393FB3">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2</w:t>
            </w:r>
            <w:r w:rsidR="00082772" w:rsidRPr="004F25A9">
              <w:rPr>
                <w:rFonts w:asciiTheme="minorEastAsia" w:eastAsiaTheme="minorEastAsia" w:hAnsiTheme="minorEastAsia" w:cs="宋体" w:hint="eastAsia"/>
                <w:szCs w:val="21"/>
              </w:rPr>
              <w:t>、未提供项目方案或都不满足不得分</w:t>
            </w:r>
            <w:r w:rsidR="00D566D7" w:rsidRPr="004F25A9">
              <w:rPr>
                <w:rFonts w:asciiTheme="minorEastAsia" w:eastAsiaTheme="minorEastAsia" w:hAnsiTheme="minorEastAsia" w:cs="宋体" w:hint="eastAsia"/>
                <w:szCs w:val="21"/>
              </w:rPr>
              <w:t>。</w:t>
            </w:r>
          </w:p>
        </w:tc>
      </w:tr>
      <w:tr w:rsidR="003210BE" w:rsidRPr="004F25A9" w:rsidTr="0000508C">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3210BE" w:rsidRPr="004F25A9" w:rsidRDefault="003210BE" w:rsidP="00E73CBF">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3210BE" w:rsidRPr="004F25A9" w:rsidRDefault="003210BE" w:rsidP="00E16BC6">
            <w:pPr>
              <w:jc w:val="center"/>
              <w:rPr>
                <w:rFonts w:asciiTheme="minorEastAsia" w:eastAsiaTheme="minorEastAsia" w:hAnsiTheme="minorEastAsia"/>
                <w:color w:val="000000"/>
                <w:szCs w:val="21"/>
              </w:rPr>
            </w:pPr>
            <w:r w:rsidRPr="004F25A9">
              <w:rPr>
                <w:rFonts w:asciiTheme="minorEastAsia" w:eastAsiaTheme="minorEastAsia" w:hAnsiTheme="minorEastAsia" w:hint="eastAsia"/>
                <w:color w:val="000000"/>
                <w:szCs w:val="21"/>
              </w:rPr>
              <w:t>样品分</w:t>
            </w:r>
            <w:r w:rsidR="00966A5D" w:rsidRPr="004F25A9">
              <w:rPr>
                <w:rFonts w:asciiTheme="minorEastAsia" w:eastAsiaTheme="minorEastAsia" w:hAnsiTheme="minorEastAsia" w:cs="宋体" w:hint="eastAsia"/>
                <w:szCs w:val="21"/>
              </w:rPr>
              <w:t>（</w:t>
            </w:r>
            <w:r w:rsidRPr="004F25A9">
              <w:rPr>
                <w:rFonts w:asciiTheme="minorEastAsia" w:eastAsiaTheme="minorEastAsia" w:hAnsiTheme="minorEastAsia" w:cs="宋体"/>
                <w:szCs w:val="21"/>
              </w:rPr>
              <w:t>20</w:t>
            </w:r>
            <w:r w:rsidRPr="004F25A9">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3210BE" w:rsidRPr="004F25A9" w:rsidRDefault="003210BE" w:rsidP="00E16BC6">
            <w:pPr>
              <w:pStyle w:val="a6"/>
              <w:spacing w:line="440" w:lineRule="exact"/>
              <w:ind w:firstLineChars="200" w:firstLine="420"/>
              <w:rPr>
                <w:rFonts w:asciiTheme="minorEastAsia" w:eastAsiaTheme="minorEastAsia" w:hAnsiTheme="minorEastAsia"/>
                <w:bCs/>
              </w:rPr>
            </w:pPr>
            <w:r w:rsidRPr="004F25A9">
              <w:rPr>
                <w:rFonts w:asciiTheme="minorEastAsia" w:eastAsiaTheme="minorEastAsia" w:hAnsiTheme="minorEastAsia" w:hint="eastAsia"/>
                <w:bCs/>
              </w:rPr>
              <w:t>一档（</w:t>
            </w:r>
            <w:r w:rsidR="008D2E66" w:rsidRPr="004F25A9">
              <w:rPr>
                <w:rFonts w:asciiTheme="minorEastAsia" w:eastAsiaTheme="minorEastAsia" w:hAnsiTheme="minorEastAsia" w:hint="eastAsia"/>
                <w:bCs/>
              </w:rPr>
              <w:t>5</w:t>
            </w:r>
            <w:r w:rsidRPr="004F25A9">
              <w:rPr>
                <w:rFonts w:asciiTheme="minorEastAsia" w:eastAsiaTheme="minorEastAsia" w:hAnsiTheme="minorEastAsia" w:hint="eastAsia"/>
                <w:bCs/>
              </w:rPr>
              <w:t>分）</w:t>
            </w:r>
            <w:r w:rsidR="00BC1D75" w:rsidRPr="004F25A9">
              <w:rPr>
                <w:rFonts w:asciiTheme="minorEastAsia" w:eastAsiaTheme="minorEastAsia" w:hAnsiTheme="minorEastAsia" w:hint="eastAsia"/>
                <w:bCs/>
              </w:rPr>
              <w:t>：</w:t>
            </w:r>
            <w:r w:rsidRPr="004F25A9">
              <w:rPr>
                <w:rFonts w:asciiTheme="minorEastAsia" w:eastAsiaTheme="minorEastAsia" w:hAnsiTheme="minorEastAsia" w:hint="eastAsia"/>
                <w:bCs/>
              </w:rPr>
              <w:t>样品基本符合采购要求，设计印刷效果</w:t>
            </w:r>
            <w:r w:rsidR="00FC4C02" w:rsidRPr="004F25A9">
              <w:rPr>
                <w:rFonts w:asciiTheme="minorEastAsia" w:eastAsiaTheme="minorEastAsia" w:hAnsiTheme="minorEastAsia" w:hint="eastAsia"/>
                <w:bCs/>
              </w:rPr>
              <w:t>较差</w:t>
            </w:r>
            <w:r w:rsidR="00BC1D75" w:rsidRPr="004F25A9">
              <w:rPr>
                <w:rFonts w:asciiTheme="minorEastAsia" w:eastAsiaTheme="minorEastAsia" w:hAnsiTheme="minorEastAsia" w:hint="eastAsia"/>
                <w:bCs/>
              </w:rPr>
              <w:t>。</w:t>
            </w:r>
          </w:p>
          <w:p w:rsidR="003210BE" w:rsidRPr="004F25A9" w:rsidRDefault="003210BE" w:rsidP="00E16BC6">
            <w:pPr>
              <w:pStyle w:val="a6"/>
              <w:spacing w:line="440" w:lineRule="exact"/>
              <w:ind w:firstLineChars="200" w:firstLine="420"/>
              <w:rPr>
                <w:rFonts w:asciiTheme="minorEastAsia" w:eastAsiaTheme="minorEastAsia" w:hAnsiTheme="minorEastAsia"/>
                <w:bCs/>
              </w:rPr>
            </w:pPr>
            <w:r w:rsidRPr="004F25A9">
              <w:rPr>
                <w:rFonts w:asciiTheme="minorEastAsia" w:eastAsiaTheme="minorEastAsia" w:hAnsiTheme="minorEastAsia" w:hint="eastAsia"/>
                <w:bCs/>
              </w:rPr>
              <w:t>二档（</w:t>
            </w:r>
            <w:r w:rsidR="008D2E66" w:rsidRPr="004F25A9">
              <w:rPr>
                <w:rFonts w:asciiTheme="minorEastAsia" w:eastAsiaTheme="minorEastAsia" w:hAnsiTheme="minorEastAsia" w:hint="eastAsia"/>
                <w:bCs/>
              </w:rPr>
              <w:t>10</w:t>
            </w:r>
            <w:r w:rsidRPr="004F25A9">
              <w:rPr>
                <w:rFonts w:asciiTheme="minorEastAsia" w:eastAsiaTheme="minorEastAsia" w:hAnsiTheme="minorEastAsia" w:hint="eastAsia"/>
                <w:bCs/>
              </w:rPr>
              <w:t>分）</w:t>
            </w:r>
            <w:r w:rsidR="00BC1D75" w:rsidRPr="004F25A9">
              <w:rPr>
                <w:rFonts w:asciiTheme="minorEastAsia" w:eastAsiaTheme="minorEastAsia" w:hAnsiTheme="minorEastAsia" w:hint="eastAsia"/>
                <w:bCs/>
              </w:rPr>
              <w:t>：</w:t>
            </w:r>
            <w:r w:rsidRPr="004F25A9">
              <w:rPr>
                <w:rFonts w:asciiTheme="minorEastAsia" w:eastAsiaTheme="minorEastAsia" w:hAnsiTheme="minorEastAsia" w:hint="eastAsia"/>
                <w:bCs/>
              </w:rPr>
              <w:t>样品符合采购要求，美术编辑、版面设计普通，文字及图片印刷效果</w:t>
            </w:r>
            <w:r w:rsidRPr="004F25A9">
              <w:rPr>
                <w:rFonts w:asciiTheme="minorEastAsia" w:eastAsiaTheme="minorEastAsia" w:hAnsiTheme="minorEastAsia"/>
                <w:bCs/>
              </w:rPr>
              <w:t>一般</w:t>
            </w:r>
            <w:r w:rsidRPr="004F25A9">
              <w:rPr>
                <w:rFonts w:asciiTheme="minorEastAsia" w:eastAsiaTheme="minorEastAsia" w:hAnsiTheme="minorEastAsia" w:hint="eastAsia"/>
                <w:bCs/>
              </w:rPr>
              <w:t>；</w:t>
            </w:r>
            <w:r w:rsidR="007B5C09" w:rsidRPr="004F25A9">
              <w:rPr>
                <w:rFonts w:asciiTheme="minorEastAsia" w:eastAsiaTheme="minorEastAsia" w:hAnsiTheme="minorEastAsia" w:hint="eastAsia"/>
                <w:bCs/>
              </w:rPr>
              <w:t>物料样品材质、挺度、重量、光泽、密度、色彩</w:t>
            </w:r>
            <w:r w:rsidR="00D50A59" w:rsidRPr="004F25A9">
              <w:rPr>
                <w:rFonts w:asciiTheme="minorEastAsia" w:eastAsiaTheme="minorEastAsia" w:hAnsiTheme="minorEastAsia" w:hint="eastAsia"/>
                <w:bCs/>
              </w:rPr>
              <w:t>一般</w:t>
            </w:r>
            <w:r w:rsidR="00FC4C02" w:rsidRPr="004F25A9">
              <w:rPr>
                <w:rFonts w:asciiTheme="minorEastAsia" w:eastAsiaTheme="minorEastAsia" w:hAnsiTheme="minorEastAsia" w:hint="eastAsia"/>
                <w:bCs/>
              </w:rPr>
              <w:t>。</w:t>
            </w:r>
          </w:p>
          <w:p w:rsidR="003210BE" w:rsidRPr="004F25A9" w:rsidRDefault="003210BE" w:rsidP="00E16BC6">
            <w:pPr>
              <w:pStyle w:val="a6"/>
              <w:spacing w:line="440" w:lineRule="exact"/>
              <w:ind w:firstLineChars="200" w:firstLine="420"/>
              <w:rPr>
                <w:rFonts w:asciiTheme="minorEastAsia" w:eastAsiaTheme="minorEastAsia" w:hAnsiTheme="minorEastAsia"/>
                <w:bCs/>
              </w:rPr>
            </w:pPr>
            <w:r w:rsidRPr="004F25A9">
              <w:rPr>
                <w:rFonts w:asciiTheme="minorEastAsia" w:eastAsiaTheme="minorEastAsia" w:hAnsiTheme="minorEastAsia" w:hint="eastAsia"/>
                <w:bCs/>
              </w:rPr>
              <w:t>三档（</w:t>
            </w:r>
            <w:r w:rsidR="008D2E66" w:rsidRPr="004F25A9">
              <w:rPr>
                <w:rFonts w:asciiTheme="minorEastAsia" w:eastAsiaTheme="minorEastAsia" w:hAnsiTheme="minorEastAsia" w:hint="eastAsia"/>
                <w:bCs/>
              </w:rPr>
              <w:t>15</w:t>
            </w:r>
            <w:r w:rsidRPr="004F25A9">
              <w:rPr>
                <w:rFonts w:asciiTheme="minorEastAsia" w:eastAsiaTheme="minorEastAsia" w:hAnsiTheme="minorEastAsia" w:hint="eastAsia"/>
                <w:bCs/>
              </w:rPr>
              <w:t>分）</w:t>
            </w:r>
            <w:r w:rsidR="00BC1D75" w:rsidRPr="004F25A9">
              <w:rPr>
                <w:rFonts w:asciiTheme="minorEastAsia" w:eastAsiaTheme="minorEastAsia" w:hAnsiTheme="minorEastAsia" w:hint="eastAsia"/>
                <w:bCs/>
              </w:rPr>
              <w:t>：</w:t>
            </w:r>
            <w:r w:rsidRPr="004F25A9">
              <w:rPr>
                <w:rFonts w:asciiTheme="minorEastAsia" w:eastAsiaTheme="minorEastAsia" w:hAnsiTheme="minorEastAsia" w:hint="eastAsia"/>
                <w:bCs/>
              </w:rPr>
              <w:t>样品符合采购要求，美术编辑、版面设计的得当，文字及图片印刷效果清晰；物料样品材质、</w:t>
            </w:r>
            <w:r w:rsidR="007B5C09" w:rsidRPr="004F25A9">
              <w:rPr>
                <w:rFonts w:asciiTheme="minorEastAsia" w:eastAsiaTheme="minorEastAsia" w:hAnsiTheme="minorEastAsia" w:hint="eastAsia"/>
                <w:bCs/>
              </w:rPr>
              <w:t>挺度、重量、光泽、密度、色彩等方面的表现良好，符合技术规范要求。小样完全符合要求，外表感官良好，工艺精致。</w:t>
            </w:r>
          </w:p>
          <w:p w:rsidR="007B5C09" w:rsidRPr="004F25A9" w:rsidRDefault="003210BE" w:rsidP="009C563C">
            <w:pPr>
              <w:spacing w:line="400" w:lineRule="exact"/>
              <w:ind w:firstLineChars="200" w:firstLine="420"/>
              <w:rPr>
                <w:rFonts w:asciiTheme="minorEastAsia" w:eastAsiaTheme="minorEastAsia" w:hAnsiTheme="minorEastAsia"/>
                <w:szCs w:val="21"/>
              </w:rPr>
            </w:pPr>
            <w:r w:rsidRPr="004F25A9">
              <w:rPr>
                <w:rFonts w:asciiTheme="minorEastAsia" w:eastAsiaTheme="minorEastAsia" w:hAnsiTheme="minorEastAsia" w:hint="eastAsia"/>
                <w:bCs/>
                <w:szCs w:val="21"/>
              </w:rPr>
              <w:t>四档（</w:t>
            </w:r>
            <w:r w:rsidRPr="004F25A9">
              <w:rPr>
                <w:rFonts w:asciiTheme="minorEastAsia" w:eastAsiaTheme="minorEastAsia" w:hAnsiTheme="minorEastAsia"/>
                <w:bCs/>
                <w:szCs w:val="21"/>
              </w:rPr>
              <w:t>20</w:t>
            </w:r>
            <w:r w:rsidRPr="004F25A9">
              <w:rPr>
                <w:rFonts w:asciiTheme="minorEastAsia" w:eastAsiaTheme="minorEastAsia" w:hAnsiTheme="minorEastAsia" w:hint="eastAsia"/>
                <w:bCs/>
                <w:szCs w:val="21"/>
              </w:rPr>
              <w:t>分）</w:t>
            </w:r>
            <w:r w:rsidR="00BC1D75" w:rsidRPr="004F25A9">
              <w:rPr>
                <w:rFonts w:asciiTheme="minorEastAsia" w:eastAsiaTheme="minorEastAsia" w:hAnsiTheme="minorEastAsia" w:hint="eastAsia"/>
                <w:bCs/>
                <w:szCs w:val="21"/>
              </w:rPr>
              <w:t>：</w:t>
            </w:r>
            <w:r w:rsidRPr="004F25A9">
              <w:rPr>
                <w:rFonts w:asciiTheme="minorEastAsia" w:eastAsiaTheme="minorEastAsia" w:hAnsiTheme="minorEastAsia" w:hint="eastAsia"/>
                <w:bCs/>
                <w:szCs w:val="21"/>
              </w:rPr>
              <w:t>样品美术编辑、版面设计精美，色彩搭配协调，设计思路新颖及印刷质量充分满足采购要求。物料样品材质、挺度、重量、光泽、密度、色彩等方面的表现优秀，</w:t>
            </w:r>
            <w:r w:rsidR="00174EA1" w:rsidRPr="004F25A9">
              <w:rPr>
                <w:rFonts w:asciiTheme="minorEastAsia" w:eastAsiaTheme="minorEastAsia" w:hAnsiTheme="minorEastAsia" w:cs="宋体" w:hint="eastAsia"/>
                <w:kern w:val="0"/>
                <w:szCs w:val="21"/>
              </w:rPr>
              <w:t>样品</w:t>
            </w:r>
            <w:r w:rsidR="007B5C09" w:rsidRPr="004F25A9">
              <w:rPr>
                <w:rFonts w:asciiTheme="minorEastAsia" w:eastAsiaTheme="minorEastAsia" w:hAnsiTheme="minorEastAsia" w:cs="宋体" w:hint="eastAsia"/>
                <w:kern w:val="0"/>
                <w:szCs w:val="21"/>
              </w:rPr>
              <w:t>工艺</w:t>
            </w:r>
            <w:r w:rsidR="00174EA1" w:rsidRPr="004F25A9">
              <w:rPr>
                <w:rFonts w:asciiTheme="minorEastAsia" w:eastAsiaTheme="minorEastAsia" w:hAnsiTheme="minorEastAsia" w:cs="宋体" w:hint="eastAsia"/>
                <w:kern w:val="0"/>
                <w:szCs w:val="21"/>
              </w:rPr>
              <w:t>、</w:t>
            </w:r>
            <w:r w:rsidR="007B5C09" w:rsidRPr="004F25A9">
              <w:rPr>
                <w:rFonts w:asciiTheme="minorEastAsia" w:eastAsiaTheme="minorEastAsia" w:hAnsiTheme="minorEastAsia" w:cs="宋体" w:hint="eastAsia"/>
                <w:kern w:val="0"/>
                <w:szCs w:val="21"/>
              </w:rPr>
              <w:t>材料</w:t>
            </w:r>
            <w:r w:rsidR="00174EA1" w:rsidRPr="004F25A9">
              <w:rPr>
                <w:rFonts w:asciiTheme="minorEastAsia" w:eastAsiaTheme="minorEastAsia" w:hAnsiTheme="minorEastAsia" w:cs="宋体" w:hint="eastAsia"/>
                <w:kern w:val="0"/>
                <w:szCs w:val="21"/>
              </w:rPr>
              <w:t>、</w:t>
            </w:r>
            <w:r w:rsidR="007B5C09" w:rsidRPr="004F25A9">
              <w:rPr>
                <w:rFonts w:asciiTheme="minorEastAsia" w:eastAsiaTheme="minorEastAsia" w:hAnsiTheme="minorEastAsia" w:cs="宋体" w:hint="eastAsia"/>
                <w:kern w:val="0"/>
                <w:szCs w:val="21"/>
              </w:rPr>
              <w:t>质量优于</w:t>
            </w:r>
            <w:r w:rsidR="00174EA1" w:rsidRPr="004F25A9">
              <w:rPr>
                <w:rFonts w:asciiTheme="minorEastAsia" w:eastAsiaTheme="minorEastAsia" w:hAnsiTheme="minorEastAsia" w:cs="宋体" w:hint="eastAsia"/>
                <w:kern w:val="0"/>
                <w:szCs w:val="21"/>
              </w:rPr>
              <w:t>采购要求</w:t>
            </w:r>
            <w:r w:rsidR="007B5C09" w:rsidRPr="004F25A9">
              <w:rPr>
                <w:rFonts w:asciiTheme="minorEastAsia" w:eastAsiaTheme="minorEastAsia" w:hAnsiTheme="minorEastAsia" w:cs="宋体" w:hint="eastAsia"/>
                <w:kern w:val="0"/>
                <w:szCs w:val="21"/>
              </w:rPr>
              <w:t>的。</w:t>
            </w:r>
          </w:p>
        </w:tc>
      </w:tr>
      <w:tr w:rsidR="0051111A" w:rsidRPr="004F25A9" w:rsidTr="0000508C">
        <w:trPr>
          <w:trHeight w:val="20"/>
          <w:jc w:val="center"/>
        </w:trPr>
        <w:tc>
          <w:tcPr>
            <w:tcW w:w="1411" w:type="dxa"/>
            <w:vMerge/>
            <w:tcBorders>
              <w:top w:val="single" w:sz="4" w:space="0" w:color="auto"/>
              <w:left w:val="single" w:sz="4" w:space="0" w:color="auto"/>
              <w:bottom w:val="single" w:sz="4" w:space="0" w:color="auto"/>
              <w:right w:val="single" w:sz="4" w:space="0" w:color="auto"/>
            </w:tcBorders>
            <w:vAlign w:val="center"/>
          </w:tcPr>
          <w:p w:rsidR="0051111A" w:rsidRPr="004F25A9" w:rsidRDefault="0051111A" w:rsidP="00E73CBF">
            <w:pPr>
              <w:spacing w:line="360" w:lineRule="auto"/>
              <w:jc w:val="left"/>
              <w:rPr>
                <w:rFonts w:asciiTheme="minorEastAsia" w:eastAsiaTheme="minorEastAsia" w:hAnsiTheme="minorEastAsia" w:cs="宋体"/>
                <w:szCs w:val="21"/>
              </w:rPr>
            </w:pPr>
          </w:p>
        </w:tc>
        <w:tc>
          <w:tcPr>
            <w:tcW w:w="2418" w:type="dxa"/>
            <w:tcBorders>
              <w:top w:val="single" w:sz="4" w:space="0" w:color="auto"/>
              <w:left w:val="single" w:sz="4" w:space="0" w:color="auto"/>
              <w:bottom w:val="single" w:sz="4" w:space="0" w:color="auto"/>
              <w:right w:val="single" w:sz="4" w:space="0" w:color="auto"/>
            </w:tcBorders>
            <w:vAlign w:val="center"/>
          </w:tcPr>
          <w:p w:rsidR="0051111A" w:rsidRPr="004F25A9" w:rsidRDefault="0051111A" w:rsidP="00E16BC6">
            <w:pPr>
              <w:widowControl/>
              <w:tabs>
                <w:tab w:val="left" w:pos="8460"/>
              </w:tabs>
              <w:spacing w:line="400" w:lineRule="exact"/>
              <w:jc w:val="center"/>
              <w:textAlignment w:val="baseline"/>
              <w:rPr>
                <w:rFonts w:asciiTheme="minorEastAsia" w:eastAsiaTheme="minorEastAsia" w:hAnsiTheme="minorEastAsia" w:cs="宋体"/>
                <w:kern w:val="0"/>
                <w:szCs w:val="21"/>
              </w:rPr>
            </w:pPr>
            <w:r w:rsidRPr="004F25A9">
              <w:rPr>
                <w:rFonts w:asciiTheme="minorEastAsia" w:eastAsiaTheme="minorEastAsia" w:hAnsiTheme="minorEastAsia" w:cs="宋体" w:hint="eastAsia"/>
                <w:szCs w:val="21"/>
              </w:rPr>
              <w:t>人员配置分（</w:t>
            </w:r>
            <w:r w:rsidRPr="004F25A9">
              <w:rPr>
                <w:rFonts w:asciiTheme="minorEastAsia" w:eastAsiaTheme="minorEastAsia" w:hAnsiTheme="minorEastAsia" w:cs="宋体"/>
                <w:szCs w:val="21"/>
              </w:rPr>
              <w:t>10</w:t>
            </w:r>
            <w:r w:rsidRPr="004F25A9">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51111A" w:rsidRPr="004F25A9" w:rsidRDefault="0051111A" w:rsidP="00E16BC6">
            <w:pPr>
              <w:spacing w:line="400" w:lineRule="exact"/>
              <w:ind w:firstLineChars="200" w:firstLine="420"/>
              <w:rPr>
                <w:rFonts w:asciiTheme="minorEastAsia" w:eastAsiaTheme="minorEastAsia" w:hAnsiTheme="minorEastAsia"/>
                <w:szCs w:val="21"/>
              </w:rPr>
            </w:pPr>
            <w:r w:rsidRPr="004F25A9">
              <w:rPr>
                <w:rFonts w:asciiTheme="minorEastAsia" w:eastAsiaTheme="minorEastAsia" w:hAnsiTheme="minorEastAsia" w:hint="eastAsia"/>
                <w:szCs w:val="21"/>
              </w:rPr>
              <w:t>配有项目负责人、专</w:t>
            </w:r>
            <w:r w:rsidRPr="004F25A9">
              <w:rPr>
                <w:rFonts w:asciiTheme="minorEastAsia" w:eastAsiaTheme="minorEastAsia" w:hAnsiTheme="minorEastAsia"/>
                <w:szCs w:val="21"/>
              </w:rPr>
              <w:t>业</w:t>
            </w:r>
            <w:r w:rsidRPr="004F25A9">
              <w:rPr>
                <w:rFonts w:asciiTheme="minorEastAsia" w:eastAsiaTheme="minorEastAsia" w:hAnsiTheme="minorEastAsia" w:hint="eastAsia"/>
                <w:szCs w:val="21"/>
              </w:rPr>
              <w:t>技术人员，</w:t>
            </w:r>
            <w:r w:rsidRPr="004F25A9">
              <w:rPr>
                <w:rFonts w:asciiTheme="minorEastAsia" w:eastAsiaTheme="minorEastAsia" w:hAnsiTheme="minorEastAsia"/>
                <w:szCs w:val="21"/>
              </w:rPr>
              <w:t>明确人员分工计划和</w:t>
            </w:r>
            <w:r w:rsidRPr="004F25A9">
              <w:rPr>
                <w:rFonts w:asciiTheme="minorEastAsia" w:eastAsiaTheme="minorEastAsia" w:hAnsiTheme="minorEastAsia" w:hint="eastAsia"/>
                <w:szCs w:val="21"/>
              </w:rPr>
              <w:t>岗位职责，</w:t>
            </w:r>
            <w:r w:rsidRPr="004F25A9">
              <w:rPr>
                <w:rFonts w:asciiTheme="minorEastAsia" w:eastAsiaTheme="minorEastAsia" w:hAnsiTheme="minorEastAsia"/>
                <w:szCs w:val="21"/>
              </w:rPr>
              <w:t>并</w:t>
            </w:r>
            <w:r w:rsidRPr="004F25A9">
              <w:rPr>
                <w:rFonts w:asciiTheme="minorEastAsia" w:eastAsiaTheme="minorEastAsia" w:hAnsiTheme="minorEastAsia" w:hint="eastAsia"/>
                <w:szCs w:val="21"/>
              </w:rPr>
              <w:t>提供资格证明材料（含毕业证书或相关资格证书，需提供从业人员的身份证及劳动合同复印件）</w:t>
            </w:r>
          </w:p>
          <w:p w:rsidR="0051111A" w:rsidRPr="004F25A9" w:rsidRDefault="00D07BEC" w:rsidP="0051111A">
            <w:pPr>
              <w:spacing w:line="400" w:lineRule="exact"/>
              <w:ind w:firstLineChars="200" w:firstLine="420"/>
              <w:jc w:val="left"/>
              <w:rPr>
                <w:rFonts w:asciiTheme="minorEastAsia" w:eastAsiaTheme="minorEastAsia" w:hAnsiTheme="minorEastAsia"/>
                <w:szCs w:val="21"/>
              </w:rPr>
            </w:pPr>
            <w:r w:rsidRPr="004F25A9">
              <w:rPr>
                <w:rFonts w:asciiTheme="minorEastAsia" w:eastAsiaTheme="minorEastAsia" w:hAnsiTheme="minorEastAsia" w:hint="eastAsia"/>
                <w:szCs w:val="21"/>
              </w:rPr>
              <w:t>一</w:t>
            </w:r>
            <w:r w:rsidR="0051111A" w:rsidRPr="004F25A9">
              <w:rPr>
                <w:rFonts w:asciiTheme="minorEastAsia" w:eastAsiaTheme="minorEastAsia" w:hAnsiTheme="minorEastAsia" w:hint="eastAsia"/>
                <w:szCs w:val="21"/>
              </w:rPr>
              <w:t>档（5分）：从业人员6~</w:t>
            </w:r>
            <w:r w:rsidR="0051111A" w:rsidRPr="004F25A9">
              <w:rPr>
                <w:rFonts w:asciiTheme="minorEastAsia" w:eastAsiaTheme="minorEastAsia" w:hAnsiTheme="minorEastAsia"/>
                <w:szCs w:val="21"/>
              </w:rPr>
              <w:t>10</w:t>
            </w:r>
            <w:r w:rsidR="0051111A" w:rsidRPr="004F25A9">
              <w:rPr>
                <w:rFonts w:asciiTheme="minorEastAsia" w:eastAsiaTheme="minorEastAsia" w:hAnsiTheme="minorEastAsia" w:hint="eastAsia"/>
                <w:szCs w:val="21"/>
              </w:rPr>
              <w:t>人</w:t>
            </w:r>
            <w:r w:rsidR="0051111A" w:rsidRPr="004F25A9">
              <w:rPr>
                <w:rFonts w:asciiTheme="minorEastAsia" w:eastAsiaTheme="minorEastAsia" w:hAnsiTheme="minorEastAsia"/>
                <w:szCs w:val="21"/>
              </w:rPr>
              <w:t>，</w:t>
            </w:r>
            <w:r w:rsidR="0051111A" w:rsidRPr="004F25A9">
              <w:rPr>
                <w:rFonts w:asciiTheme="minorEastAsia" w:eastAsiaTheme="minorEastAsia" w:hAnsiTheme="minorEastAsia" w:hint="eastAsia"/>
                <w:szCs w:val="21"/>
              </w:rPr>
              <w:t>有</w:t>
            </w:r>
            <w:r w:rsidR="0051111A" w:rsidRPr="004F25A9">
              <w:rPr>
                <w:rFonts w:asciiTheme="minorEastAsia" w:eastAsiaTheme="minorEastAsia" w:hAnsiTheme="minorEastAsia"/>
                <w:szCs w:val="21"/>
              </w:rPr>
              <w:t>明确的</w:t>
            </w:r>
            <w:r w:rsidR="0051111A" w:rsidRPr="004F25A9">
              <w:rPr>
                <w:rFonts w:asciiTheme="minorEastAsia" w:eastAsiaTheme="minorEastAsia" w:hAnsiTheme="minorEastAsia" w:hint="eastAsia"/>
                <w:szCs w:val="21"/>
              </w:rPr>
              <w:t>项目参与人员</w:t>
            </w:r>
            <w:r w:rsidR="0051111A" w:rsidRPr="004F25A9">
              <w:rPr>
                <w:rFonts w:asciiTheme="minorEastAsia" w:eastAsiaTheme="minorEastAsia" w:hAnsiTheme="minorEastAsia"/>
                <w:szCs w:val="21"/>
              </w:rPr>
              <w:t>分工计划和</w:t>
            </w:r>
            <w:r w:rsidR="0051111A" w:rsidRPr="004F25A9">
              <w:rPr>
                <w:rFonts w:asciiTheme="minorEastAsia" w:eastAsiaTheme="minorEastAsia" w:hAnsiTheme="minorEastAsia" w:hint="eastAsia"/>
                <w:szCs w:val="21"/>
              </w:rPr>
              <w:t>岗位职责且</w:t>
            </w:r>
            <w:r w:rsidR="007A5AE3" w:rsidRPr="004F25A9">
              <w:rPr>
                <w:rFonts w:asciiTheme="minorEastAsia" w:eastAsiaTheme="minorEastAsia" w:hAnsiTheme="minorEastAsia" w:hint="eastAsia"/>
                <w:szCs w:val="21"/>
              </w:rPr>
              <w:t>，</w:t>
            </w:r>
            <w:r w:rsidR="0051111A" w:rsidRPr="004F25A9">
              <w:rPr>
                <w:rFonts w:asciiTheme="minorEastAsia" w:eastAsiaTheme="minorEastAsia" w:hAnsiTheme="minorEastAsia" w:hint="eastAsia"/>
                <w:szCs w:val="21"/>
              </w:rPr>
              <w:t>至少</w:t>
            </w:r>
            <w:r w:rsidR="0051111A" w:rsidRPr="004F25A9">
              <w:rPr>
                <w:rFonts w:asciiTheme="minorEastAsia" w:eastAsiaTheme="minorEastAsia" w:hAnsiTheme="minorEastAsia"/>
                <w:szCs w:val="21"/>
              </w:rPr>
              <w:t>2</w:t>
            </w:r>
            <w:r w:rsidR="0051111A" w:rsidRPr="004F25A9">
              <w:rPr>
                <w:rFonts w:asciiTheme="minorEastAsia" w:eastAsiaTheme="minorEastAsia" w:hAnsiTheme="minorEastAsia" w:hint="eastAsia"/>
                <w:szCs w:val="21"/>
              </w:rPr>
              <w:t>人持有高级设计师证书</w:t>
            </w:r>
            <w:r w:rsidR="007A5AE3" w:rsidRPr="004F25A9">
              <w:rPr>
                <w:rFonts w:asciiTheme="minorEastAsia" w:eastAsiaTheme="minorEastAsia" w:hAnsiTheme="minorEastAsia" w:hint="eastAsia"/>
                <w:szCs w:val="21"/>
              </w:rPr>
              <w:t>，</w:t>
            </w:r>
            <w:r w:rsidR="0051111A" w:rsidRPr="004F25A9">
              <w:rPr>
                <w:rFonts w:asciiTheme="minorEastAsia" w:eastAsiaTheme="minorEastAsia" w:hAnsiTheme="minorEastAsia" w:hint="eastAsia"/>
                <w:szCs w:val="21"/>
              </w:rPr>
              <w:t>至少</w:t>
            </w:r>
            <w:r w:rsidR="0051111A" w:rsidRPr="004F25A9">
              <w:rPr>
                <w:rFonts w:asciiTheme="minorEastAsia" w:eastAsiaTheme="minorEastAsia" w:hAnsiTheme="minorEastAsia"/>
                <w:szCs w:val="21"/>
              </w:rPr>
              <w:t>2</w:t>
            </w:r>
            <w:r w:rsidR="0051111A" w:rsidRPr="004F25A9">
              <w:rPr>
                <w:rFonts w:asciiTheme="minorEastAsia" w:eastAsiaTheme="minorEastAsia" w:hAnsiTheme="minorEastAsia" w:hint="eastAsia"/>
                <w:szCs w:val="21"/>
              </w:rPr>
              <w:t>人持有高级印刷工证书；</w:t>
            </w:r>
          </w:p>
          <w:p w:rsidR="0051111A" w:rsidRPr="004F25A9" w:rsidRDefault="0051111A" w:rsidP="00D07BEC">
            <w:pPr>
              <w:pStyle w:val="a4"/>
              <w:ind w:left="63" w:right="63"/>
              <w:jc w:val="left"/>
              <w:rPr>
                <w:rFonts w:asciiTheme="minorEastAsia" w:eastAsiaTheme="minorEastAsia" w:hAnsiTheme="minorEastAsia"/>
                <w:sz w:val="21"/>
                <w:szCs w:val="21"/>
              </w:rPr>
            </w:pPr>
            <w:r w:rsidRPr="004F25A9">
              <w:rPr>
                <w:rFonts w:asciiTheme="minorEastAsia" w:eastAsiaTheme="minorEastAsia" w:hAnsiTheme="minorEastAsia" w:hint="eastAsia"/>
                <w:sz w:val="21"/>
                <w:szCs w:val="21"/>
              </w:rPr>
              <w:t xml:space="preserve">   </w:t>
            </w:r>
            <w:r w:rsidR="00D07BEC" w:rsidRPr="004F25A9">
              <w:rPr>
                <w:rFonts w:asciiTheme="minorEastAsia" w:eastAsiaTheme="minorEastAsia" w:hAnsiTheme="minorEastAsia" w:hint="eastAsia"/>
                <w:kern w:val="2"/>
                <w:sz w:val="21"/>
                <w:szCs w:val="21"/>
              </w:rPr>
              <w:t>二</w:t>
            </w:r>
            <w:r w:rsidRPr="004F25A9">
              <w:rPr>
                <w:rFonts w:asciiTheme="minorEastAsia" w:eastAsiaTheme="minorEastAsia" w:hAnsiTheme="minorEastAsia" w:hint="eastAsia"/>
                <w:kern w:val="2"/>
                <w:sz w:val="21"/>
                <w:szCs w:val="21"/>
              </w:rPr>
              <w:t>档（</w:t>
            </w:r>
            <w:r w:rsidRPr="004F25A9">
              <w:rPr>
                <w:rFonts w:asciiTheme="minorEastAsia" w:eastAsiaTheme="minorEastAsia" w:hAnsiTheme="minorEastAsia"/>
                <w:kern w:val="2"/>
                <w:sz w:val="21"/>
                <w:szCs w:val="21"/>
              </w:rPr>
              <w:t>10</w:t>
            </w:r>
            <w:r w:rsidRPr="004F25A9">
              <w:rPr>
                <w:rFonts w:asciiTheme="minorEastAsia" w:eastAsiaTheme="minorEastAsia" w:hAnsiTheme="minorEastAsia" w:hint="eastAsia"/>
                <w:kern w:val="2"/>
                <w:sz w:val="21"/>
                <w:szCs w:val="21"/>
              </w:rPr>
              <w:t>分）：从业人员</w:t>
            </w:r>
            <w:r w:rsidRPr="004F25A9">
              <w:rPr>
                <w:rFonts w:asciiTheme="minorEastAsia" w:eastAsiaTheme="minorEastAsia" w:hAnsiTheme="minorEastAsia"/>
                <w:kern w:val="2"/>
                <w:sz w:val="21"/>
                <w:szCs w:val="21"/>
              </w:rPr>
              <w:t>10</w:t>
            </w:r>
            <w:r w:rsidRPr="004F25A9">
              <w:rPr>
                <w:rFonts w:asciiTheme="minorEastAsia" w:eastAsiaTheme="minorEastAsia" w:hAnsiTheme="minorEastAsia" w:hint="eastAsia"/>
                <w:kern w:val="2"/>
                <w:sz w:val="21"/>
                <w:szCs w:val="21"/>
              </w:rPr>
              <w:t>人以上，</w:t>
            </w:r>
            <w:r w:rsidRPr="004F25A9">
              <w:rPr>
                <w:rFonts w:asciiTheme="minorEastAsia" w:eastAsiaTheme="minorEastAsia" w:hAnsiTheme="minorEastAsia"/>
                <w:kern w:val="2"/>
                <w:sz w:val="21"/>
                <w:szCs w:val="21"/>
              </w:rPr>
              <w:t>且有较好的从业经验</w:t>
            </w:r>
            <w:r w:rsidRPr="004F25A9">
              <w:rPr>
                <w:rFonts w:asciiTheme="minorEastAsia" w:eastAsiaTheme="minorEastAsia" w:hAnsiTheme="minorEastAsia" w:hint="eastAsia"/>
                <w:kern w:val="2"/>
                <w:sz w:val="21"/>
                <w:szCs w:val="21"/>
              </w:rPr>
              <w:t>，有</w:t>
            </w:r>
            <w:r w:rsidRPr="004F25A9">
              <w:rPr>
                <w:rFonts w:asciiTheme="minorEastAsia" w:eastAsiaTheme="minorEastAsia" w:hAnsiTheme="minorEastAsia"/>
                <w:kern w:val="2"/>
                <w:sz w:val="21"/>
                <w:szCs w:val="21"/>
              </w:rPr>
              <w:t>明确的分工计划和</w:t>
            </w:r>
            <w:r w:rsidRPr="004F25A9">
              <w:rPr>
                <w:rFonts w:asciiTheme="minorEastAsia" w:eastAsiaTheme="minorEastAsia" w:hAnsiTheme="minorEastAsia" w:hint="eastAsia"/>
                <w:kern w:val="2"/>
                <w:sz w:val="21"/>
                <w:szCs w:val="21"/>
              </w:rPr>
              <w:t>岗位职责，</w:t>
            </w:r>
            <w:r w:rsidRPr="004F25A9">
              <w:rPr>
                <w:rFonts w:asciiTheme="minorEastAsia" w:eastAsiaTheme="minorEastAsia" w:hAnsiTheme="minorEastAsia"/>
                <w:kern w:val="2"/>
                <w:sz w:val="21"/>
                <w:szCs w:val="21"/>
              </w:rPr>
              <w:t>并</w:t>
            </w:r>
            <w:r w:rsidRPr="004F25A9">
              <w:rPr>
                <w:rFonts w:asciiTheme="minorEastAsia" w:eastAsiaTheme="minorEastAsia" w:hAnsiTheme="minorEastAsia" w:hint="eastAsia"/>
                <w:kern w:val="2"/>
                <w:sz w:val="21"/>
                <w:szCs w:val="21"/>
              </w:rPr>
              <w:t>设置有人员应急方</w:t>
            </w:r>
            <w:r w:rsidRPr="004F25A9">
              <w:rPr>
                <w:rFonts w:asciiTheme="minorEastAsia" w:eastAsiaTheme="minorEastAsia" w:hAnsiTheme="minorEastAsia"/>
                <w:kern w:val="2"/>
                <w:sz w:val="21"/>
                <w:szCs w:val="21"/>
              </w:rPr>
              <w:t>案</w:t>
            </w:r>
            <w:r w:rsidRPr="004F25A9">
              <w:rPr>
                <w:rFonts w:asciiTheme="minorEastAsia" w:eastAsiaTheme="minorEastAsia" w:hAnsiTheme="minorEastAsia" w:hint="eastAsia"/>
                <w:kern w:val="2"/>
                <w:sz w:val="21"/>
                <w:szCs w:val="21"/>
              </w:rPr>
              <w:t>。至少</w:t>
            </w:r>
            <w:r w:rsidRPr="004F25A9">
              <w:rPr>
                <w:rFonts w:asciiTheme="minorEastAsia" w:eastAsiaTheme="minorEastAsia" w:hAnsiTheme="minorEastAsia"/>
                <w:kern w:val="2"/>
                <w:sz w:val="21"/>
                <w:szCs w:val="21"/>
              </w:rPr>
              <w:t>5</w:t>
            </w:r>
            <w:r w:rsidRPr="004F25A9">
              <w:rPr>
                <w:rFonts w:asciiTheme="minorEastAsia" w:eastAsiaTheme="minorEastAsia" w:hAnsiTheme="minorEastAsia" w:hint="eastAsia"/>
                <w:kern w:val="2"/>
                <w:sz w:val="21"/>
                <w:szCs w:val="21"/>
              </w:rPr>
              <w:t>人持有高级设计师证书</w:t>
            </w:r>
            <w:r w:rsidR="007A5AE3" w:rsidRPr="004F25A9">
              <w:rPr>
                <w:rFonts w:asciiTheme="minorEastAsia" w:eastAsiaTheme="minorEastAsia" w:hAnsiTheme="minorEastAsia" w:hint="eastAsia"/>
                <w:kern w:val="2"/>
                <w:sz w:val="21"/>
                <w:szCs w:val="21"/>
              </w:rPr>
              <w:t>，</w:t>
            </w:r>
            <w:r w:rsidRPr="004F25A9">
              <w:rPr>
                <w:rFonts w:asciiTheme="minorEastAsia" w:eastAsiaTheme="minorEastAsia" w:hAnsiTheme="minorEastAsia" w:hint="eastAsia"/>
                <w:kern w:val="2"/>
                <w:sz w:val="21"/>
                <w:szCs w:val="21"/>
              </w:rPr>
              <w:t>至少</w:t>
            </w:r>
            <w:r w:rsidRPr="004F25A9">
              <w:rPr>
                <w:rFonts w:asciiTheme="minorEastAsia" w:eastAsiaTheme="minorEastAsia" w:hAnsiTheme="minorEastAsia"/>
                <w:kern w:val="2"/>
                <w:sz w:val="21"/>
                <w:szCs w:val="21"/>
              </w:rPr>
              <w:t>5</w:t>
            </w:r>
            <w:r w:rsidRPr="004F25A9">
              <w:rPr>
                <w:rFonts w:asciiTheme="minorEastAsia" w:eastAsiaTheme="minorEastAsia" w:hAnsiTheme="minorEastAsia" w:hint="eastAsia"/>
                <w:kern w:val="2"/>
                <w:sz w:val="21"/>
                <w:szCs w:val="21"/>
              </w:rPr>
              <w:t>人持有高级印刷工证书。</w:t>
            </w:r>
          </w:p>
        </w:tc>
      </w:tr>
      <w:tr w:rsidR="00DD6948" w:rsidRPr="004F25A9" w:rsidTr="0000508C">
        <w:trPr>
          <w:trHeight w:val="20"/>
          <w:jc w:val="center"/>
        </w:trPr>
        <w:tc>
          <w:tcPr>
            <w:tcW w:w="1411" w:type="dxa"/>
            <w:tcBorders>
              <w:top w:val="single" w:sz="4" w:space="0" w:color="auto"/>
              <w:left w:val="single" w:sz="4" w:space="0" w:color="auto"/>
              <w:bottom w:val="single" w:sz="4" w:space="0" w:color="auto"/>
              <w:right w:val="single" w:sz="4" w:space="0" w:color="auto"/>
            </w:tcBorders>
            <w:vAlign w:val="center"/>
          </w:tcPr>
          <w:p w:rsidR="00DD6948" w:rsidRPr="004F25A9" w:rsidRDefault="006172F2" w:rsidP="004857B7">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商务</w:t>
            </w:r>
            <w:r w:rsidR="00DD6948" w:rsidRPr="004F25A9">
              <w:rPr>
                <w:rFonts w:asciiTheme="minorEastAsia" w:eastAsiaTheme="minorEastAsia" w:hAnsiTheme="minorEastAsia" w:cs="宋体" w:hint="eastAsia"/>
                <w:szCs w:val="21"/>
              </w:rPr>
              <w:t>分（</w:t>
            </w:r>
            <w:r w:rsidR="004857B7" w:rsidRPr="004F25A9">
              <w:rPr>
                <w:rFonts w:asciiTheme="minorEastAsia" w:eastAsiaTheme="minorEastAsia" w:hAnsiTheme="minorEastAsia" w:cs="宋体" w:hint="eastAsia"/>
                <w:szCs w:val="21"/>
              </w:rPr>
              <w:t>20</w:t>
            </w:r>
            <w:r w:rsidR="00DD6948" w:rsidRPr="004F25A9">
              <w:rPr>
                <w:rFonts w:asciiTheme="minorEastAsia" w:eastAsiaTheme="minorEastAsia" w:hAnsiTheme="minorEastAsia" w:cs="宋体" w:hint="eastAsia"/>
                <w:szCs w:val="21"/>
              </w:rPr>
              <w:t>分）</w:t>
            </w:r>
          </w:p>
        </w:tc>
        <w:tc>
          <w:tcPr>
            <w:tcW w:w="2418" w:type="dxa"/>
            <w:tcBorders>
              <w:top w:val="single" w:sz="4" w:space="0" w:color="auto"/>
              <w:left w:val="single" w:sz="4" w:space="0" w:color="auto"/>
              <w:bottom w:val="single" w:sz="4" w:space="0" w:color="auto"/>
              <w:right w:val="single" w:sz="4" w:space="0" w:color="auto"/>
            </w:tcBorders>
            <w:vAlign w:val="center"/>
          </w:tcPr>
          <w:p w:rsidR="00DD6948" w:rsidRPr="004F25A9" w:rsidRDefault="00DD6948"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业绩分</w:t>
            </w:r>
          </w:p>
          <w:p w:rsidR="00DD6948" w:rsidRPr="004F25A9" w:rsidRDefault="00DD6948" w:rsidP="004857B7">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w:t>
            </w:r>
            <w:r w:rsidR="004857B7" w:rsidRPr="004F25A9">
              <w:rPr>
                <w:rFonts w:asciiTheme="minorEastAsia" w:eastAsiaTheme="minorEastAsia" w:hAnsiTheme="minorEastAsia" w:cs="宋体" w:hint="eastAsia"/>
                <w:szCs w:val="21"/>
              </w:rPr>
              <w:t>20</w:t>
            </w:r>
            <w:r w:rsidRPr="004F25A9">
              <w:rPr>
                <w:rFonts w:asciiTheme="minorEastAsia" w:eastAsiaTheme="minorEastAsia" w:hAnsiTheme="minorEastAsia" w:cs="宋体" w:hint="eastAsia"/>
                <w:szCs w:val="21"/>
              </w:rPr>
              <w:t>分）</w:t>
            </w:r>
          </w:p>
        </w:tc>
        <w:tc>
          <w:tcPr>
            <w:tcW w:w="7070" w:type="dxa"/>
            <w:tcBorders>
              <w:top w:val="single" w:sz="4" w:space="0" w:color="auto"/>
              <w:left w:val="single" w:sz="4" w:space="0" w:color="auto"/>
              <w:bottom w:val="single" w:sz="4" w:space="0" w:color="auto"/>
              <w:right w:val="single" w:sz="4" w:space="0" w:color="auto"/>
            </w:tcBorders>
            <w:vAlign w:val="center"/>
          </w:tcPr>
          <w:p w:rsidR="0053134B" w:rsidRPr="004F25A9" w:rsidRDefault="00B6066D" w:rsidP="0053134B">
            <w:pPr>
              <w:spacing w:line="400" w:lineRule="exact"/>
              <w:textAlignment w:val="baseline"/>
              <w:rPr>
                <w:rFonts w:asciiTheme="minorEastAsia" w:eastAsiaTheme="minorEastAsia" w:hAnsiTheme="minorEastAsia" w:cs="Courier New"/>
                <w:szCs w:val="21"/>
              </w:rPr>
            </w:pPr>
            <w:r w:rsidRPr="004F25A9">
              <w:rPr>
                <w:rFonts w:asciiTheme="minorEastAsia" w:eastAsiaTheme="minorEastAsia" w:hAnsiTheme="minorEastAsia" w:cs="Courier New" w:hint="eastAsia"/>
                <w:szCs w:val="21"/>
              </w:rPr>
              <w:t>1、</w:t>
            </w:r>
            <w:r w:rsidR="0053134B" w:rsidRPr="004F25A9">
              <w:rPr>
                <w:rFonts w:asciiTheme="minorEastAsia" w:eastAsiaTheme="minorEastAsia" w:hAnsiTheme="minorEastAsia" w:cs="Courier New" w:hint="eastAsia"/>
                <w:szCs w:val="21"/>
              </w:rPr>
              <w:t>供应商20</w:t>
            </w:r>
            <w:r w:rsidR="0053134B" w:rsidRPr="004F25A9">
              <w:rPr>
                <w:rFonts w:asciiTheme="minorEastAsia" w:eastAsiaTheme="minorEastAsia" w:hAnsiTheme="minorEastAsia" w:cs="Courier New"/>
                <w:szCs w:val="21"/>
              </w:rPr>
              <w:t>2</w:t>
            </w:r>
            <w:r w:rsidR="0053134B" w:rsidRPr="004F25A9">
              <w:rPr>
                <w:rFonts w:asciiTheme="minorEastAsia" w:eastAsiaTheme="minorEastAsia" w:hAnsiTheme="minorEastAsia" w:cs="Courier New" w:hint="eastAsia"/>
                <w:szCs w:val="21"/>
              </w:rPr>
              <w:t>2</w:t>
            </w:r>
            <w:r w:rsidR="0053134B" w:rsidRPr="004F25A9">
              <w:rPr>
                <w:rFonts w:asciiTheme="minorEastAsia" w:eastAsiaTheme="minorEastAsia" w:hAnsiTheme="minorEastAsia" w:cs="Courier New"/>
                <w:szCs w:val="21"/>
              </w:rPr>
              <w:t>年</w:t>
            </w:r>
            <w:r w:rsidR="0053134B" w:rsidRPr="004F25A9">
              <w:rPr>
                <w:rFonts w:asciiTheme="minorEastAsia" w:eastAsiaTheme="minorEastAsia" w:hAnsiTheme="minorEastAsia" w:cs="Courier New" w:hint="eastAsia"/>
                <w:szCs w:val="21"/>
              </w:rPr>
              <w:t>1月1日以来承接过同类项目的，每个项目得</w:t>
            </w:r>
            <w:r w:rsidR="00C24472" w:rsidRPr="004F25A9">
              <w:rPr>
                <w:rFonts w:asciiTheme="minorEastAsia" w:eastAsiaTheme="minorEastAsia" w:hAnsiTheme="minorEastAsia" w:cs="Courier New" w:hint="eastAsia"/>
                <w:szCs w:val="21"/>
              </w:rPr>
              <w:t>2</w:t>
            </w:r>
            <w:r w:rsidR="0053134B" w:rsidRPr="004F25A9">
              <w:rPr>
                <w:rFonts w:asciiTheme="minorEastAsia" w:eastAsiaTheme="minorEastAsia" w:hAnsiTheme="minorEastAsia" w:cs="Courier New" w:hint="eastAsia"/>
                <w:szCs w:val="21"/>
              </w:rPr>
              <w:t>分，满分</w:t>
            </w:r>
            <w:r w:rsidR="00C24472" w:rsidRPr="004F25A9">
              <w:rPr>
                <w:rFonts w:asciiTheme="minorEastAsia" w:eastAsiaTheme="minorEastAsia" w:hAnsiTheme="minorEastAsia" w:cs="Courier New" w:hint="eastAsia"/>
                <w:szCs w:val="21"/>
              </w:rPr>
              <w:t>14</w:t>
            </w:r>
            <w:r w:rsidR="0053134B" w:rsidRPr="004F25A9">
              <w:rPr>
                <w:rFonts w:asciiTheme="minorEastAsia" w:eastAsiaTheme="minorEastAsia" w:hAnsiTheme="minorEastAsia" w:cs="Courier New" w:hint="eastAsia"/>
                <w:szCs w:val="21"/>
              </w:rPr>
              <w:t>分。</w:t>
            </w:r>
          </w:p>
          <w:p w:rsidR="0029093F" w:rsidRPr="004F25A9" w:rsidRDefault="0053134B" w:rsidP="0053134B">
            <w:pPr>
              <w:spacing w:line="360" w:lineRule="auto"/>
              <w:jc w:val="left"/>
              <w:rPr>
                <w:rFonts w:asciiTheme="minorEastAsia" w:eastAsiaTheme="minorEastAsia" w:hAnsiTheme="minorEastAsia" w:cs="Courier New"/>
                <w:szCs w:val="21"/>
              </w:rPr>
            </w:pPr>
            <w:r w:rsidRPr="004F25A9">
              <w:rPr>
                <w:rFonts w:asciiTheme="minorEastAsia" w:eastAsiaTheme="minorEastAsia" w:hAnsiTheme="minorEastAsia" w:cs="Courier New" w:hint="eastAsia"/>
                <w:szCs w:val="21"/>
              </w:rPr>
              <w:t>注：响应文件中提供中标/成交通知书或合同复印件，不提供不予计分。</w:t>
            </w:r>
          </w:p>
          <w:p w:rsidR="0029093F" w:rsidRPr="004F25A9" w:rsidRDefault="00B6066D" w:rsidP="0053134B">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2、</w:t>
            </w:r>
            <w:r w:rsidR="0029093F" w:rsidRPr="004F25A9">
              <w:rPr>
                <w:rFonts w:asciiTheme="minorEastAsia" w:eastAsiaTheme="minorEastAsia" w:hAnsiTheme="minorEastAsia" w:cs="宋体" w:hint="eastAsia"/>
                <w:szCs w:val="21"/>
              </w:rPr>
              <w:t>供应商获得质量管理体系认证证书、环境管理体系认证证书、职业健康安全管理体系认证证书的每一项得2分，满分6分。【注：须提供相关证书复印件，不提供不得分】</w:t>
            </w:r>
          </w:p>
        </w:tc>
      </w:tr>
      <w:tr w:rsidR="00432E9A" w:rsidRPr="004F25A9" w:rsidTr="0000508C">
        <w:trPr>
          <w:trHeight w:val="20"/>
          <w:jc w:val="center"/>
        </w:trPr>
        <w:tc>
          <w:tcPr>
            <w:tcW w:w="10899" w:type="dxa"/>
            <w:gridSpan w:val="3"/>
            <w:tcBorders>
              <w:top w:val="single" w:sz="4" w:space="0" w:color="auto"/>
              <w:left w:val="single" w:sz="4" w:space="0" w:color="auto"/>
              <w:bottom w:val="single" w:sz="4" w:space="0" w:color="auto"/>
              <w:right w:val="single" w:sz="4" w:space="0" w:color="auto"/>
            </w:tcBorders>
            <w:vAlign w:val="center"/>
          </w:tcPr>
          <w:p w:rsidR="00432E9A" w:rsidRPr="004F25A9" w:rsidRDefault="00432E9A" w:rsidP="00E73CBF">
            <w:pPr>
              <w:spacing w:line="360" w:lineRule="auto"/>
              <w:jc w:val="left"/>
              <w:rPr>
                <w:rFonts w:asciiTheme="minorEastAsia" w:eastAsiaTheme="minorEastAsia" w:hAnsiTheme="minorEastAsia" w:cs="宋体"/>
                <w:szCs w:val="21"/>
              </w:rPr>
            </w:pPr>
            <w:r w:rsidRPr="004F25A9">
              <w:rPr>
                <w:rFonts w:asciiTheme="minorEastAsia" w:eastAsiaTheme="minorEastAsia" w:hAnsiTheme="minorEastAsia" w:cs="宋体" w:hint="eastAsia"/>
                <w:szCs w:val="21"/>
              </w:rPr>
              <w:t>总分（100分）</w:t>
            </w:r>
          </w:p>
        </w:tc>
      </w:tr>
    </w:tbl>
    <w:p w:rsidR="00F328CD" w:rsidRPr="004F25A9" w:rsidRDefault="00F328CD" w:rsidP="00F328CD">
      <w:pPr>
        <w:pStyle w:val="a6"/>
        <w:spacing w:line="400" w:lineRule="exact"/>
        <w:rPr>
          <w:rFonts w:hAnsi="宋体"/>
          <w:bCs/>
        </w:rPr>
      </w:pPr>
      <w:r w:rsidRPr="004F25A9">
        <w:rPr>
          <w:rFonts w:hAnsi="宋体" w:hint="eastAsia"/>
          <w:bCs/>
        </w:rPr>
        <w:t>注：计分方法按四舍五入取至百分位。</w:t>
      </w:r>
    </w:p>
    <w:p w:rsidR="00F328CD" w:rsidRPr="004F25A9" w:rsidRDefault="00F328CD" w:rsidP="00F328CD">
      <w:pPr>
        <w:pStyle w:val="a6"/>
        <w:spacing w:line="400" w:lineRule="exact"/>
        <w:rPr>
          <w:rFonts w:hAnsi="宋体"/>
          <w:bCs/>
        </w:rPr>
      </w:pPr>
    </w:p>
    <w:p w:rsidR="00F328CD" w:rsidRPr="004F25A9" w:rsidRDefault="00F328CD" w:rsidP="0012320E">
      <w:pPr>
        <w:pStyle w:val="3"/>
      </w:pPr>
      <w:r w:rsidRPr="004F25A9">
        <w:rPr>
          <w:rFonts w:hint="eastAsia"/>
        </w:rPr>
        <w:t>候选人推荐原则</w:t>
      </w:r>
      <w:r w:rsidR="0012320E" w:rsidRPr="004F25A9">
        <w:rPr>
          <w:rFonts w:hint="eastAsia"/>
        </w:rPr>
        <w:t>：采购小组</w:t>
      </w:r>
      <w:r w:rsidRPr="004F25A9">
        <w:rPr>
          <w:rFonts w:hint="eastAsia"/>
        </w:rPr>
        <w:t>将根据总得分由高到低排列次序并推荐中标候选人。</w:t>
      </w:r>
      <w:r w:rsidRPr="004F25A9">
        <w:rPr>
          <w:rFonts w:hint="eastAsia"/>
        </w:rPr>
        <w:lastRenderedPageBreak/>
        <w:t>得分相同的，以投标报价由低到高顺序排列。得分相同且投标报价相同的并列，</w:t>
      </w:r>
      <w:r w:rsidR="0012320E" w:rsidRPr="004F25A9">
        <w:rPr>
          <w:rFonts w:hint="eastAsia"/>
        </w:rPr>
        <w:t>报价文件</w:t>
      </w:r>
      <w:r w:rsidRPr="004F25A9">
        <w:rPr>
          <w:rFonts w:hint="eastAsia"/>
        </w:rPr>
        <w:t>满足招标文件全部实质性要求，且按照评审因素的量化指标评审得分最高的投标人为排名第一的中标候选人（另有约定的除外）。</w:t>
      </w:r>
    </w:p>
    <w:p w:rsidR="00386FF7" w:rsidRPr="004F25A9" w:rsidRDefault="00386FF7" w:rsidP="004F25A9">
      <w:pPr>
        <w:snapToGrid w:val="0"/>
        <w:spacing w:before="50" w:afterLines="50"/>
        <w:jc w:val="left"/>
        <w:rPr>
          <w:rFonts w:ascii="宋体" w:hAnsi="宋体" w:cs="Courier New"/>
          <w:bCs/>
          <w:szCs w:val="21"/>
        </w:rPr>
      </w:pPr>
    </w:p>
    <w:p w:rsidR="00386FF7" w:rsidRPr="004F25A9" w:rsidRDefault="00386FF7" w:rsidP="004F25A9">
      <w:pPr>
        <w:snapToGrid w:val="0"/>
        <w:spacing w:before="50" w:afterLines="50"/>
        <w:jc w:val="center"/>
        <w:rPr>
          <w:rFonts w:ascii="宋体" w:hAnsi="宋体" w:cs="宋体"/>
          <w:b/>
          <w:color w:val="000000"/>
          <w:sz w:val="32"/>
          <w:szCs w:val="32"/>
        </w:rPr>
      </w:pPr>
    </w:p>
    <w:p w:rsidR="00386FF7" w:rsidRPr="004F25A9" w:rsidRDefault="00386FF7">
      <w:pPr>
        <w:spacing w:line="800" w:lineRule="exact"/>
        <w:jc w:val="center"/>
      </w:pPr>
    </w:p>
    <w:p w:rsidR="00226726" w:rsidRPr="004F25A9" w:rsidRDefault="00226726">
      <w:pPr>
        <w:ind w:firstLineChars="200" w:firstLine="560"/>
        <w:rPr>
          <w:rFonts w:ascii="仿宋" w:eastAsia="仿宋" w:hAnsi="仿宋" w:cs="仿宋"/>
          <w:bCs/>
          <w:sz w:val="28"/>
          <w:szCs w:val="28"/>
        </w:rPr>
      </w:pPr>
    </w:p>
    <w:p w:rsidR="00226726" w:rsidRPr="004F25A9" w:rsidRDefault="00226726">
      <w:pPr>
        <w:widowControl/>
        <w:jc w:val="left"/>
        <w:rPr>
          <w:rFonts w:ascii="仿宋" w:eastAsia="仿宋" w:hAnsi="仿宋" w:cs="仿宋"/>
          <w:bCs/>
          <w:sz w:val="28"/>
          <w:szCs w:val="28"/>
        </w:rPr>
      </w:pPr>
      <w:r w:rsidRPr="004F25A9">
        <w:rPr>
          <w:rFonts w:ascii="仿宋" w:eastAsia="仿宋" w:hAnsi="仿宋" w:cs="仿宋"/>
          <w:bCs/>
          <w:sz w:val="28"/>
          <w:szCs w:val="28"/>
        </w:rPr>
        <w:br w:type="page"/>
      </w:r>
    </w:p>
    <w:p w:rsidR="00904C72" w:rsidRPr="004F25A9" w:rsidRDefault="00904C72" w:rsidP="00904C72">
      <w:pPr>
        <w:jc w:val="center"/>
        <w:rPr>
          <w:rFonts w:ascii="宋体" w:hAnsi="宋体"/>
          <w:b/>
          <w:sz w:val="44"/>
          <w:szCs w:val="44"/>
        </w:rPr>
      </w:pPr>
      <w:r w:rsidRPr="004F25A9">
        <w:rPr>
          <w:rFonts w:ascii="宋体" w:hAnsi="宋体" w:hint="eastAsia"/>
          <w:b/>
          <w:sz w:val="44"/>
          <w:szCs w:val="44"/>
        </w:rPr>
        <w:lastRenderedPageBreak/>
        <w:t>信息安全保密协议书</w:t>
      </w:r>
    </w:p>
    <w:p w:rsidR="00904C72" w:rsidRPr="004F25A9" w:rsidRDefault="00904C72" w:rsidP="00904C72">
      <w:pPr>
        <w:rPr>
          <w:rFonts w:ascii="宋体" w:hAnsi="宋体"/>
          <w:b/>
          <w:sz w:val="28"/>
          <w:szCs w:val="28"/>
        </w:rPr>
      </w:pPr>
    </w:p>
    <w:p w:rsidR="00904C72" w:rsidRPr="004F25A9" w:rsidRDefault="00904C72" w:rsidP="00904C72">
      <w:pPr>
        <w:spacing w:line="540" w:lineRule="exact"/>
        <w:rPr>
          <w:rFonts w:ascii="宋体" w:hAnsi="宋体"/>
          <w:sz w:val="28"/>
          <w:szCs w:val="28"/>
        </w:rPr>
      </w:pPr>
      <w:r w:rsidRPr="004F25A9">
        <w:rPr>
          <w:rFonts w:ascii="宋体" w:hAnsi="宋体" w:hint="eastAsia"/>
          <w:b/>
          <w:sz w:val="28"/>
          <w:szCs w:val="28"/>
        </w:rPr>
        <w:t>甲方：</w:t>
      </w:r>
      <w:r w:rsidRPr="004F25A9">
        <w:rPr>
          <w:rFonts w:ascii="宋体" w:hAnsi="宋体" w:hint="eastAsia"/>
          <w:sz w:val="28"/>
          <w:szCs w:val="28"/>
        </w:rPr>
        <w:t>广西医科大学第一附属医院           协议编号：</w:t>
      </w:r>
    </w:p>
    <w:p w:rsidR="00904C72" w:rsidRPr="004F25A9" w:rsidRDefault="00904C72" w:rsidP="00904C72">
      <w:pPr>
        <w:spacing w:line="540" w:lineRule="exact"/>
        <w:rPr>
          <w:rFonts w:ascii="宋体" w:hAnsi="宋体"/>
          <w:b/>
          <w:sz w:val="28"/>
          <w:szCs w:val="28"/>
        </w:rPr>
      </w:pPr>
      <w:r w:rsidRPr="004F25A9">
        <w:rPr>
          <w:rFonts w:ascii="宋体" w:hAnsi="宋体" w:hint="eastAsia"/>
          <w:b/>
          <w:sz w:val="28"/>
          <w:szCs w:val="28"/>
        </w:rPr>
        <w:t>乙方：</w:t>
      </w:r>
      <w:r w:rsidRPr="004F25A9">
        <w:rPr>
          <w:rFonts w:ascii="宋体" w:hAnsi="宋体" w:hint="eastAsia"/>
          <w:sz w:val="28"/>
          <w:szCs w:val="28"/>
        </w:rPr>
        <w:t xml:space="preserve">                                   签订地点：广西南宁市</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根据《中华人民共和国计算机信息网络国际联网管理暂行规定》(国务院令第195号)、《互联网信息服务管理办法》（国务院令第292号）等法律法规的有关规定，为保证乙方所提供医疗器械、信息软件或服务的信息安全，维护国家安全和社会稳定，保障公民、法人和其他组织的合法权益。经甲、乙双方协商，签订本保密协议书并共同遵守：</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一、保密信息范围</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1、甲方购进医药器械、信息软件或服务等产品包含的或使用运行过程中收录的全部内容及乙方在合作过程中所知悉的与甲方有关的全部信息，包括但不限于任何载体、媒介、传媒、平台、系统中的各种文件、资料、电子文档、影像、视频、网络、财务报告、技术资料和数据、经营信息、患者信息、检测记录、诊断记录和商业秘密等信息。</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2、协议双方进行的所有会务内容、会议纪要、传真、电话交流、电报、网络交流、口头情况介绍等信息，不论是否明确标注或指明是保密信息。</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3、保密范围不包括协议双方通过双方已主动公开，官方机构查询的渠道查询获知的信息。</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二、保密义务</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1、乙方对于上述保密范围内的信息承担保密义务，乙方应该妥善保管，并且只能用于甲方的工作项目和任务中。</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2、在未取得甲方书面同意的情况下，乙方不得公开、复印、复制或以任何其它方式让任何第三方（包括但不限于乙方未从事此项目的乙方职</w:t>
      </w:r>
      <w:r w:rsidRPr="004F25A9">
        <w:rPr>
          <w:rFonts w:ascii="宋体" w:hAnsi="宋体" w:hint="eastAsia"/>
          <w:sz w:val="28"/>
          <w:szCs w:val="28"/>
        </w:rPr>
        <w:lastRenderedPageBreak/>
        <w:t>员、乙方的上下级公司、其他自然人、公司、企业或单位实体）获知上述保密信息，或公开、披露保密信息，并且不得赠予或者转让上述保密信息。</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3、如甲方发现乙方利用上述保密信息违反以下原则，有权立即终止与乙方的合作，乙方须承担由此造成的一切后果：</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反对宪法所确定的基本原则；危害中华人民共和国国家安全，泄露国家秘密，颠覆国家政权，破坏国家统一；煽动民族仇恨、民族歧视，破坏民族团结；含有法律、行政法规禁止的其他内容等。</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4、如果由于任何原因甲方和乙方终止合作，甲方可以随时要求乙方退还其所获得的甲方资料和数据，或者销毁其自有的备份和从相关的储存装置中删除所有的保密信息，且不得继续持有和使用此类保密信息。乙方须无条件按甲方要求执行，同时乙方并不因为退还资料而终止其保密责任。</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5、乙方承诺：只有从事此项目的乙方职员才能接触上述保密信息，乙方将指示和设法保证其所有相关职员遵守本协议。如乙方任何职员违反了本协议，均属乙方违反本协议。乙方保证其职员以书面形式同意接受本协议条款的约束，确保其职员承担保密责任的程度不低于本协议规定的程度。</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6、本协议对乙方能接触到甲方全部或部分保密信息的乙方员工或代理人或其安排的其他人员都具同等约束力。乙方代理人、由乙方或乙方职员或乙方代理人安排的任何其他人员泄露了甲方的保密信息，均属乙方泄露甲方保密信息，乙方应对此承担违约责任。</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7、本协议对乙方及其受让人均有约束力，乙方受让人承担乙方全部责任。乙方曾知悉甲方保密信息人员的任何职位变动，不影响乙方保密义务的承担。</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8、当乙方不慎泄露甲方的保密信息后，应立即采取措施确保影响不再扩大，并第一时间通知甲方做好相应处理，共同努力将保密资料泄露的</w:t>
      </w:r>
      <w:r w:rsidRPr="004F25A9">
        <w:rPr>
          <w:rFonts w:ascii="宋体" w:hAnsi="宋体" w:hint="eastAsia"/>
          <w:sz w:val="28"/>
          <w:szCs w:val="28"/>
        </w:rPr>
        <w:lastRenderedPageBreak/>
        <w:t>危害降至最低。</w:t>
      </w:r>
    </w:p>
    <w:p w:rsidR="00904C72" w:rsidRPr="004F25A9" w:rsidRDefault="00904C72" w:rsidP="00904C72">
      <w:pPr>
        <w:spacing w:line="540" w:lineRule="exact"/>
        <w:ind w:firstLineChars="200" w:firstLine="560"/>
        <w:rPr>
          <w:rFonts w:ascii="宋体" w:hAnsi="宋体"/>
          <w:color w:val="FF0000"/>
          <w:sz w:val="28"/>
          <w:szCs w:val="28"/>
        </w:rPr>
      </w:pPr>
      <w:r w:rsidRPr="004F25A9">
        <w:rPr>
          <w:rFonts w:ascii="宋体" w:hAnsi="宋体" w:hint="eastAsia"/>
          <w:sz w:val="28"/>
          <w:szCs w:val="28"/>
        </w:rPr>
        <w:t>9、如乙方应国内外政务及司法机关的要求必须提供保密信息时，应立即通知甲方，使甲方得以寻求适当措施得以保护保密信息。</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三、保密责任的期限</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1、本协议的保密期限为长期永久，即乙方对甲方保密信息负有保密义务的期限，为双方谈判期间、合同履行期间以及直至甲方将保密信息公开时止。</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2、本协议所述的保密责任并不因本协议的无效、终止、解除而终止。</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四、违约责任</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1、若乙方或其受让人违反本协议约定而使自身获利的或者给甲方造成损失的，乙方或其受让人须承担相关法律责任及赔偿责任。赔偿数额应按照乙方或其受让人获取的利益或者甲方遭受到的损失计算（两者以较高者为准），甲方遭受的损失包括但不限于直接的经济损失、名誉损失、合理利润损失等间接损失。</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2、若乙方及其职员、代理人、由乙方或其职员或其代理人安排的任何其他人员违反本协议，甲方除追究乙方责任外，还可直接追究乙方职员或代理人的责任。</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3、乙方若造成甲方重大医药资源流失和国家科学技术秘密泄露，情节严重，构成犯罪的，依法追究乙方刑事责任。</w:t>
      </w:r>
      <w:r w:rsidRPr="004F25A9">
        <w:rPr>
          <w:rFonts w:ascii="宋体" w:hAnsi="宋体" w:hint="eastAsia"/>
          <w:sz w:val="28"/>
          <w:szCs w:val="28"/>
        </w:rPr>
        <w:br/>
        <w:t xml:space="preserve">　　4、乙方违反本协议约定的，甲方有权单方解除与乙方签订的全部相关合同，乙方除返还甲方已支付的全部款项外，还应向甲方支付与乙方签订的全部合同总金额的10%的违约金。</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五、本协议的补充</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双方可以就本协议的有关约定事项进行修改或补充，可以对保密内容进行具体的约定。</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lastRenderedPageBreak/>
        <w:t>六、争议的解决</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本协议受中华人民共和国法律管辖并按中华人民共和国法律解释。凡因本协议引起的或与本协议有关的任何争议，各方应友好协商解决；如协商不成，任何一方均有权向甲方所在地有管辖权的地人民法院提起诉讼。</w:t>
      </w:r>
    </w:p>
    <w:p w:rsidR="00904C72" w:rsidRPr="004F25A9" w:rsidRDefault="00904C72" w:rsidP="00904C72">
      <w:pPr>
        <w:spacing w:line="540" w:lineRule="exact"/>
        <w:ind w:firstLineChars="200" w:firstLine="562"/>
        <w:rPr>
          <w:rFonts w:ascii="宋体" w:hAnsi="宋体"/>
          <w:b/>
          <w:bCs/>
          <w:sz w:val="28"/>
          <w:szCs w:val="28"/>
        </w:rPr>
      </w:pPr>
      <w:r w:rsidRPr="004F25A9">
        <w:rPr>
          <w:rFonts w:ascii="宋体" w:hAnsi="宋体" w:hint="eastAsia"/>
          <w:b/>
          <w:bCs/>
          <w:sz w:val="28"/>
          <w:szCs w:val="28"/>
        </w:rPr>
        <w:t>七、其他</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1、本协议作为与乙方签订的全部相关合同的附件，一式二份，甲、乙双方各执一份，具有同等法律效力。</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2、本协议自协议双方签章之日起生效。</w:t>
      </w:r>
    </w:p>
    <w:p w:rsidR="00904C72" w:rsidRPr="004F25A9" w:rsidRDefault="00904C72" w:rsidP="00904C72">
      <w:pPr>
        <w:spacing w:line="540" w:lineRule="exact"/>
        <w:ind w:firstLineChars="200" w:firstLine="560"/>
        <w:rPr>
          <w:rFonts w:ascii="宋体" w:hAnsi="宋体"/>
          <w:sz w:val="28"/>
          <w:szCs w:val="28"/>
        </w:rPr>
      </w:pPr>
      <w:r w:rsidRPr="004F25A9">
        <w:rPr>
          <w:rFonts w:ascii="宋体" w:hAnsi="宋体" w:hint="eastAsia"/>
          <w:sz w:val="28"/>
          <w:szCs w:val="28"/>
        </w:rPr>
        <w:t>以下无正文</w:t>
      </w:r>
    </w:p>
    <w:p w:rsidR="00904C72" w:rsidRPr="004F25A9" w:rsidRDefault="00904C72" w:rsidP="00904C72">
      <w:pPr>
        <w:spacing w:line="540" w:lineRule="exact"/>
        <w:ind w:firstLineChars="200" w:firstLine="560"/>
        <w:rPr>
          <w:rFonts w:ascii="宋体" w:hAnsi="宋体"/>
          <w:sz w:val="28"/>
          <w:szCs w:val="28"/>
        </w:rPr>
      </w:pPr>
    </w:p>
    <w:p w:rsidR="00904C72" w:rsidRPr="004F25A9" w:rsidRDefault="00904C72" w:rsidP="00904C72">
      <w:pPr>
        <w:spacing w:line="540" w:lineRule="exact"/>
        <w:ind w:firstLineChars="200" w:firstLine="560"/>
        <w:rPr>
          <w:rFonts w:ascii="宋体" w:hAnsi="宋体"/>
          <w:sz w:val="28"/>
          <w:szCs w:val="28"/>
        </w:rPr>
      </w:pPr>
    </w:p>
    <w:p w:rsidR="00904C72" w:rsidRPr="004F25A9" w:rsidRDefault="00904C72" w:rsidP="00904C72">
      <w:pPr>
        <w:spacing w:line="540" w:lineRule="exact"/>
        <w:ind w:firstLine="570"/>
        <w:rPr>
          <w:rFonts w:ascii="宋体" w:hAnsi="宋体"/>
          <w:sz w:val="28"/>
          <w:szCs w:val="28"/>
        </w:rPr>
      </w:pPr>
      <w:r w:rsidRPr="004F25A9">
        <w:rPr>
          <w:rFonts w:ascii="宋体" w:hAnsi="宋体" w:hint="eastAsia"/>
          <w:b/>
          <w:sz w:val="28"/>
          <w:szCs w:val="28"/>
        </w:rPr>
        <w:t>甲方</w:t>
      </w:r>
      <w:r w:rsidRPr="004F25A9">
        <w:rPr>
          <w:rFonts w:ascii="宋体" w:hAnsi="宋体" w:hint="eastAsia"/>
          <w:sz w:val="28"/>
          <w:szCs w:val="28"/>
        </w:rPr>
        <w:t xml:space="preserve">（单位盖章）：                   </w:t>
      </w:r>
      <w:r w:rsidRPr="004F25A9">
        <w:rPr>
          <w:rFonts w:ascii="宋体" w:hAnsi="宋体" w:hint="eastAsia"/>
          <w:b/>
          <w:sz w:val="28"/>
          <w:szCs w:val="28"/>
        </w:rPr>
        <w:t>乙方</w:t>
      </w:r>
      <w:r w:rsidRPr="004F25A9">
        <w:rPr>
          <w:rFonts w:ascii="宋体" w:hAnsi="宋体" w:hint="eastAsia"/>
          <w:sz w:val="28"/>
          <w:szCs w:val="28"/>
        </w:rPr>
        <w:t>（单位盖章）：</w:t>
      </w:r>
    </w:p>
    <w:p w:rsidR="00904C72" w:rsidRPr="004F25A9" w:rsidRDefault="00904C72" w:rsidP="00904C72">
      <w:pPr>
        <w:spacing w:line="540" w:lineRule="exact"/>
        <w:ind w:firstLine="570"/>
        <w:rPr>
          <w:rFonts w:ascii="宋体" w:hAnsi="宋体"/>
          <w:sz w:val="28"/>
          <w:szCs w:val="28"/>
        </w:rPr>
      </w:pPr>
      <w:r w:rsidRPr="004F25A9">
        <w:rPr>
          <w:rFonts w:ascii="宋体" w:hAnsi="宋体" w:hint="eastAsia"/>
          <w:b/>
          <w:sz w:val="28"/>
          <w:szCs w:val="28"/>
        </w:rPr>
        <w:t>法人代表</w:t>
      </w:r>
      <w:r w:rsidRPr="004F25A9">
        <w:rPr>
          <w:rFonts w:ascii="宋体" w:hAnsi="宋体" w:hint="eastAsia"/>
          <w:sz w:val="28"/>
          <w:szCs w:val="28"/>
        </w:rPr>
        <w:t xml:space="preserve">（签字）：                  </w:t>
      </w:r>
      <w:r w:rsidRPr="004F25A9">
        <w:rPr>
          <w:rFonts w:ascii="宋体" w:hAnsi="宋体" w:hint="eastAsia"/>
          <w:b/>
          <w:sz w:val="28"/>
          <w:szCs w:val="28"/>
        </w:rPr>
        <w:t xml:space="preserve"> 法人代表</w:t>
      </w:r>
      <w:r w:rsidRPr="004F25A9">
        <w:rPr>
          <w:rFonts w:ascii="宋体" w:hAnsi="宋体" w:hint="eastAsia"/>
          <w:sz w:val="28"/>
          <w:szCs w:val="28"/>
        </w:rPr>
        <w:t>（签字）：</w:t>
      </w:r>
    </w:p>
    <w:p w:rsidR="00904C72" w:rsidRDefault="00904C72" w:rsidP="00904C72">
      <w:pPr>
        <w:spacing w:line="540" w:lineRule="exact"/>
        <w:ind w:firstLine="570"/>
        <w:rPr>
          <w:rFonts w:ascii="宋体" w:hAnsi="宋体"/>
          <w:sz w:val="28"/>
          <w:szCs w:val="28"/>
          <w:u w:val="single"/>
        </w:rPr>
      </w:pPr>
      <w:r w:rsidRPr="004F25A9">
        <w:rPr>
          <w:rFonts w:ascii="宋体" w:hAnsi="宋体" w:hint="eastAsia"/>
          <w:sz w:val="28"/>
          <w:szCs w:val="28"/>
          <w:u w:val="single"/>
        </w:rPr>
        <w:t xml:space="preserve">        </w:t>
      </w:r>
      <w:r w:rsidRPr="004F25A9">
        <w:rPr>
          <w:rFonts w:ascii="宋体" w:hAnsi="宋体" w:hint="eastAsia"/>
          <w:sz w:val="28"/>
          <w:szCs w:val="28"/>
        </w:rPr>
        <w:t>年</w:t>
      </w:r>
      <w:r w:rsidRPr="004F25A9">
        <w:rPr>
          <w:rFonts w:ascii="宋体" w:hAnsi="宋体" w:hint="eastAsia"/>
          <w:sz w:val="28"/>
          <w:szCs w:val="28"/>
          <w:u w:val="single"/>
        </w:rPr>
        <w:t xml:space="preserve">     </w:t>
      </w:r>
      <w:r w:rsidRPr="004F25A9">
        <w:rPr>
          <w:rFonts w:ascii="宋体" w:hAnsi="宋体" w:hint="eastAsia"/>
          <w:sz w:val="28"/>
          <w:szCs w:val="28"/>
        </w:rPr>
        <w:t>月</w:t>
      </w:r>
      <w:r w:rsidRPr="004F25A9">
        <w:rPr>
          <w:rFonts w:ascii="宋体" w:hAnsi="宋体" w:hint="eastAsia"/>
          <w:sz w:val="28"/>
          <w:szCs w:val="28"/>
          <w:u w:val="single"/>
        </w:rPr>
        <w:t xml:space="preserve">    </w:t>
      </w:r>
      <w:r w:rsidRPr="004F25A9">
        <w:rPr>
          <w:rFonts w:ascii="宋体" w:hAnsi="宋体" w:hint="eastAsia"/>
          <w:sz w:val="28"/>
          <w:szCs w:val="28"/>
        </w:rPr>
        <w:t xml:space="preserve">日         </w:t>
      </w:r>
      <w:r w:rsidRPr="004F25A9">
        <w:rPr>
          <w:rFonts w:ascii="宋体" w:hAnsi="宋体" w:hint="eastAsia"/>
          <w:sz w:val="28"/>
          <w:szCs w:val="28"/>
          <w:u w:val="single"/>
        </w:rPr>
        <w:t xml:space="preserve">        </w:t>
      </w:r>
      <w:r w:rsidRPr="004F25A9">
        <w:rPr>
          <w:rFonts w:ascii="宋体" w:hAnsi="宋体" w:hint="eastAsia"/>
          <w:sz w:val="28"/>
          <w:szCs w:val="28"/>
        </w:rPr>
        <w:t>年</w:t>
      </w:r>
      <w:r w:rsidRPr="004F25A9">
        <w:rPr>
          <w:rFonts w:ascii="宋体" w:hAnsi="宋体" w:hint="eastAsia"/>
          <w:sz w:val="28"/>
          <w:szCs w:val="28"/>
          <w:u w:val="single"/>
        </w:rPr>
        <w:t xml:space="preserve">     </w:t>
      </w:r>
      <w:r w:rsidRPr="004F25A9">
        <w:rPr>
          <w:rFonts w:ascii="宋体" w:hAnsi="宋体" w:hint="eastAsia"/>
          <w:sz w:val="28"/>
          <w:szCs w:val="28"/>
        </w:rPr>
        <w:t>月</w:t>
      </w:r>
      <w:r w:rsidRPr="004F25A9">
        <w:rPr>
          <w:rFonts w:ascii="宋体" w:hAnsi="宋体" w:hint="eastAsia"/>
          <w:sz w:val="28"/>
          <w:szCs w:val="28"/>
          <w:u w:val="single"/>
        </w:rPr>
        <w:t xml:space="preserve">    </w:t>
      </w:r>
      <w:r w:rsidRPr="004F25A9">
        <w:rPr>
          <w:rFonts w:ascii="宋体" w:hAnsi="宋体" w:hint="eastAsia"/>
          <w:sz w:val="28"/>
          <w:szCs w:val="28"/>
        </w:rPr>
        <w:t>日</w:t>
      </w:r>
    </w:p>
    <w:p w:rsidR="00904C72" w:rsidRDefault="00904C72" w:rsidP="00904C72">
      <w:pPr>
        <w:spacing w:line="540" w:lineRule="exact"/>
        <w:ind w:firstLineChars="200" w:firstLine="562"/>
        <w:rPr>
          <w:rFonts w:ascii="宋体" w:hAnsi="宋体"/>
          <w:b/>
          <w:bCs/>
          <w:sz w:val="28"/>
          <w:szCs w:val="28"/>
        </w:rPr>
      </w:pPr>
    </w:p>
    <w:p w:rsidR="00904C72" w:rsidRDefault="00904C72" w:rsidP="00904C72">
      <w:pPr>
        <w:spacing w:line="540" w:lineRule="exact"/>
        <w:ind w:firstLineChars="200" w:firstLine="562"/>
        <w:rPr>
          <w:rFonts w:ascii="宋体" w:hAnsi="宋体"/>
          <w:b/>
          <w:bCs/>
          <w:sz w:val="28"/>
          <w:szCs w:val="28"/>
        </w:rPr>
      </w:pPr>
    </w:p>
    <w:p w:rsidR="00904C72" w:rsidRDefault="00904C72" w:rsidP="00904C72">
      <w:pPr>
        <w:spacing w:line="540" w:lineRule="exact"/>
        <w:ind w:firstLineChars="200" w:firstLine="562"/>
        <w:rPr>
          <w:rFonts w:ascii="宋体" w:hAnsi="宋体"/>
          <w:b/>
          <w:bCs/>
          <w:sz w:val="28"/>
          <w:szCs w:val="28"/>
        </w:rPr>
      </w:pPr>
    </w:p>
    <w:p w:rsidR="00904C72" w:rsidRDefault="00904C72" w:rsidP="00904C72">
      <w:pPr>
        <w:spacing w:line="540" w:lineRule="exact"/>
      </w:pPr>
    </w:p>
    <w:p w:rsidR="00904C72" w:rsidRPr="00723371" w:rsidRDefault="00904C72" w:rsidP="00A27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before="60" w:line="560" w:lineRule="exact"/>
        <w:ind w:firstLineChars="200" w:firstLine="540"/>
        <w:jc w:val="center"/>
        <w:rPr>
          <w:rFonts w:ascii="方正小标宋简体" w:eastAsia="方正小标宋简体" w:hAnsi="宋体"/>
          <w:color w:val="000000"/>
          <w:spacing w:val="-5"/>
          <w:kern w:val="0"/>
          <w:sz w:val="28"/>
          <w:szCs w:val="28"/>
        </w:rPr>
      </w:pPr>
    </w:p>
    <w:sectPr w:rsidR="00904C72" w:rsidRPr="00723371" w:rsidSect="00386FF7">
      <w:pgSz w:w="11906" w:h="16838"/>
      <w:pgMar w:top="1418" w:right="1555" w:bottom="1418" w:left="153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FD" w:rsidRDefault="002A7EFD" w:rsidP="00386FF7">
      <w:r>
        <w:separator/>
      </w:r>
    </w:p>
  </w:endnote>
  <w:endnote w:type="continuationSeparator" w:id="0">
    <w:p w:rsidR="002A7EFD" w:rsidRDefault="002A7EFD" w:rsidP="0038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F7" w:rsidRDefault="00D73CF6">
    <w:pPr>
      <w:pStyle w:val="a8"/>
      <w:jc w:val="center"/>
      <w:rPr>
        <w:rFonts w:ascii="Times New Roman" w:eastAsia="仿宋_GB2312" w:hAnsi="Times New Roman"/>
        <w:sz w:val="24"/>
      </w:rPr>
    </w:pPr>
    <w:r>
      <w:rPr>
        <w:rFonts w:ascii="Times New Roman" w:eastAsia="仿宋_GB2312" w:hAnsi="Times New Roman"/>
        <w:sz w:val="24"/>
      </w:rPr>
      <w:fldChar w:fldCharType="begin"/>
    </w:r>
    <w:r w:rsidR="00FD3B7D">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A31684" w:rsidRPr="00A31684">
      <w:rPr>
        <w:noProof/>
      </w:rPr>
      <w:t>9</w:t>
    </w:r>
    <w:r>
      <w:rPr>
        <w:rFonts w:ascii="Times New Roman" w:eastAsia="仿宋_GB2312"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FD" w:rsidRDefault="002A7EFD" w:rsidP="00386FF7">
      <w:r>
        <w:separator/>
      </w:r>
    </w:p>
  </w:footnote>
  <w:footnote w:type="continuationSeparator" w:id="0">
    <w:p w:rsidR="002A7EFD" w:rsidRDefault="002A7EFD" w:rsidP="00386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837CC"/>
    <w:multiLevelType w:val="singleLevel"/>
    <w:tmpl w:val="907837CC"/>
    <w:lvl w:ilvl="0">
      <w:start w:val="1"/>
      <w:numFmt w:val="decimal"/>
      <w:lvlText w:val="%1."/>
      <w:lvlJc w:val="left"/>
      <w:pPr>
        <w:tabs>
          <w:tab w:val="left" w:pos="397"/>
        </w:tabs>
        <w:ind w:left="0" w:firstLine="0"/>
      </w:pPr>
      <w:rPr>
        <w:rFonts w:hint="default"/>
      </w:rPr>
    </w:lvl>
  </w:abstractNum>
  <w:abstractNum w:abstractNumId="1">
    <w:nsid w:val="3F4D9D69"/>
    <w:multiLevelType w:val="singleLevel"/>
    <w:tmpl w:val="3F4D9D69"/>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g0YjRlNWU1MTNmNTNlNDQ0NGVhYTdmNzNlMjllYTEifQ=="/>
  </w:docVars>
  <w:rsids>
    <w:rsidRoot w:val="7DC52EA5"/>
    <w:rsid w:val="0000508C"/>
    <w:rsid w:val="0001182B"/>
    <w:rsid w:val="00014122"/>
    <w:rsid w:val="00043EDC"/>
    <w:rsid w:val="00045C7B"/>
    <w:rsid w:val="00054B27"/>
    <w:rsid w:val="00071A4F"/>
    <w:rsid w:val="00081AE6"/>
    <w:rsid w:val="00082772"/>
    <w:rsid w:val="000A2E09"/>
    <w:rsid w:val="000C5FB1"/>
    <w:rsid w:val="000C6217"/>
    <w:rsid w:val="000C6C70"/>
    <w:rsid w:val="000E30E1"/>
    <w:rsid w:val="001062E2"/>
    <w:rsid w:val="00107A7E"/>
    <w:rsid w:val="00111C68"/>
    <w:rsid w:val="0012320E"/>
    <w:rsid w:val="00125313"/>
    <w:rsid w:val="0014620B"/>
    <w:rsid w:val="00146B80"/>
    <w:rsid w:val="0015387F"/>
    <w:rsid w:val="00164BDA"/>
    <w:rsid w:val="00174EA1"/>
    <w:rsid w:val="001833F7"/>
    <w:rsid w:val="00184C68"/>
    <w:rsid w:val="00187489"/>
    <w:rsid w:val="001B21C5"/>
    <w:rsid w:val="001B60F8"/>
    <w:rsid w:val="001C076D"/>
    <w:rsid w:val="001D4C6A"/>
    <w:rsid w:val="001E16AD"/>
    <w:rsid w:val="001F37DE"/>
    <w:rsid w:val="001F4643"/>
    <w:rsid w:val="00202775"/>
    <w:rsid w:val="00226726"/>
    <w:rsid w:val="00240444"/>
    <w:rsid w:val="00261511"/>
    <w:rsid w:val="0029093F"/>
    <w:rsid w:val="00291795"/>
    <w:rsid w:val="00297180"/>
    <w:rsid w:val="002A3088"/>
    <w:rsid w:val="002A7EFD"/>
    <w:rsid w:val="002B4DB6"/>
    <w:rsid w:val="002C258B"/>
    <w:rsid w:val="002D3B8F"/>
    <w:rsid w:val="002F487E"/>
    <w:rsid w:val="0030745F"/>
    <w:rsid w:val="003210BE"/>
    <w:rsid w:val="00322F04"/>
    <w:rsid w:val="00362F88"/>
    <w:rsid w:val="00381ECF"/>
    <w:rsid w:val="00386FF7"/>
    <w:rsid w:val="00393FB3"/>
    <w:rsid w:val="003975A1"/>
    <w:rsid w:val="003A2758"/>
    <w:rsid w:val="004076FC"/>
    <w:rsid w:val="00415F05"/>
    <w:rsid w:val="00422B7B"/>
    <w:rsid w:val="0043007C"/>
    <w:rsid w:val="00432596"/>
    <w:rsid w:val="00432E9A"/>
    <w:rsid w:val="00435EA6"/>
    <w:rsid w:val="00441693"/>
    <w:rsid w:val="0044211D"/>
    <w:rsid w:val="00442CFB"/>
    <w:rsid w:val="00472F26"/>
    <w:rsid w:val="00473145"/>
    <w:rsid w:val="00484B3D"/>
    <w:rsid w:val="004857B7"/>
    <w:rsid w:val="004951A6"/>
    <w:rsid w:val="004A1324"/>
    <w:rsid w:val="004B5B81"/>
    <w:rsid w:val="004C6BAB"/>
    <w:rsid w:val="004E2EB6"/>
    <w:rsid w:val="004F25A9"/>
    <w:rsid w:val="004F5233"/>
    <w:rsid w:val="0051111A"/>
    <w:rsid w:val="00522D62"/>
    <w:rsid w:val="0053134B"/>
    <w:rsid w:val="005435D4"/>
    <w:rsid w:val="005638E0"/>
    <w:rsid w:val="0057666D"/>
    <w:rsid w:val="005A6ADD"/>
    <w:rsid w:val="005F1C0C"/>
    <w:rsid w:val="00600B42"/>
    <w:rsid w:val="0061446B"/>
    <w:rsid w:val="006172F2"/>
    <w:rsid w:val="00620DB4"/>
    <w:rsid w:val="006251E3"/>
    <w:rsid w:val="00633FC7"/>
    <w:rsid w:val="006356B5"/>
    <w:rsid w:val="00655A94"/>
    <w:rsid w:val="00674576"/>
    <w:rsid w:val="006818C8"/>
    <w:rsid w:val="0068704D"/>
    <w:rsid w:val="006930AF"/>
    <w:rsid w:val="00693A10"/>
    <w:rsid w:val="006978BC"/>
    <w:rsid w:val="006A23BB"/>
    <w:rsid w:val="006B0D15"/>
    <w:rsid w:val="006D3BD1"/>
    <w:rsid w:val="006E6E7D"/>
    <w:rsid w:val="006F25F7"/>
    <w:rsid w:val="00711A98"/>
    <w:rsid w:val="00715362"/>
    <w:rsid w:val="00730CB5"/>
    <w:rsid w:val="00760394"/>
    <w:rsid w:val="00763219"/>
    <w:rsid w:val="00784913"/>
    <w:rsid w:val="00786A28"/>
    <w:rsid w:val="00794BDC"/>
    <w:rsid w:val="00795C07"/>
    <w:rsid w:val="007A163C"/>
    <w:rsid w:val="007A5AE3"/>
    <w:rsid w:val="007B0362"/>
    <w:rsid w:val="007B5C09"/>
    <w:rsid w:val="007C65D1"/>
    <w:rsid w:val="007E01DF"/>
    <w:rsid w:val="007E0476"/>
    <w:rsid w:val="007E2623"/>
    <w:rsid w:val="007E507F"/>
    <w:rsid w:val="008068E5"/>
    <w:rsid w:val="00850557"/>
    <w:rsid w:val="00864780"/>
    <w:rsid w:val="00865D1D"/>
    <w:rsid w:val="00882A1B"/>
    <w:rsid w:val="008C1C7E"/>
    <w:rsid w:val="008D2E66"/>
    <w:rsid w:val="008E032E"/>
    <w:rsid w:val="008E0E6C"/>
    <w:rsid w:val="008E5264"/>
    <w:rsid w:val="008E7FCE"/>
    <w:rsid w:val="008F2652"/>
    <w:rsid w:val="008F6B5F"/>
    <w:rsid w:val="00904C72"/>
    <w:rsid w:val="00920ABE"/>
    <w:rsid w:val="00921224"/>
    <w:rsid w:val="00926C26"/>
    <w:rsid w:val="00956B38"/>
    <w:rsid w:val="00966A5D"/>
    <w:rsid w:val="00977A56"/>
    <w:rsid w:val="0098529B"/>
    <w:rsid w:val="00990679"/>
    <w:rsid w:val="00990B9C"/>
    <w:rsid w:val="009C563C"/>
    <w:rsid w:val="009E2EB2"/>
    <w:rsid w:val="00A128E1"/>
    <w:rsid w:val="00A27176"/>
    <w:rsid w:val="00A31684"/>
    <w:rsid w:val="00A525B8"/>
    <w:rsid w:val="00AB3939"/>
    <w:rsid w:val="00AB3997"/>
    <w:rsid w:val="00AB3CF9"/>
    <w:rsid w:val="00AC6369"/>
    <w:rsid w:val="00AC6406"/>
    <w:rsid w:val="00AC6B4E"/>
    <w:rsid w:val="00AF024F"/>
    <w:rsid w:val="00B03B65"/>
    <w:rsid w:val="00B10502"/>
    <w:rsid w:val="00B2573F"/>
    <w:rsid w:val="00B3440F"/>
    <w:rsid w:val="00B36373"/>
    <w:rsid w:val="00B442C9"/>
    <w:rsid w:val="00B6066D"/>
    <w:rsid w:val="00B65A4F"/>
    <w:rsid w:val="00B75D70"/>
    <w:rsid w:val="00B82B0F"/>
    <w:rsid w:val="00BA6B53"/>
    <w:rsid w:val="00BA7184"/>
    <w:rsid w:val="00BC1D75"/>
    <w:rsid w:val="00BD64FC"/>
    <w:rsid w:val="00BE72A1"/>
    <w:rsid w:val="00BF367B"/>
    <w:rsid w:val="00C06477"/>
    <w:rsid w:val="00C06A1E"/>
    <w:rsid w:val="00C20F98"/>
    <w:rsid w:val="00C21B93"/>
    <w:rsid w:val="00C24472"/>
    <w:rsid w:val="00C27931"/>
    <w:rsid w:val="00C307AE"/>
    <w:rsid w:val="00C55902"/>
    <w:rsid w:val="00C571A7"/>
    <w:rsid w:val="00C62041"/>
    <w:rsid w:val="00C87E5D"/>
    <w:rsid w:val="00C93C68"/>
    <w:rsid w:val="00C941BC"/>
    <w:rsid w:val="00C943E5"/>
    <w:rsid w:val="00CA299B"/>
    <w:rsid w:val="00CC11B0"/>
    <w:rsid w:val="00CC1F4A"/>
    <w:rsid w:val="00CC60EA"/>
    <w:rsid w:val="00CD0B82"/>
    <w:rsid w:val="00CD33F9"/>
    <w:rsid w:val="00D0011A"/>
    <w:rsid w:val="00D0305B"/>
    <w:rsid w:val="00D04FFA"/>
    <w:rsid w:val="00D07BEC"/>
    <w:rsid w:val="00D16F98"/>
    <w:rsid w:val="00D30840"/>
    <w:rsid w:val="00D3288F"/>
    <w:rsid w:val="00D42FF9"/>
    <w:rsid w:val="00D50A59"/>
    <w:rsid w:val="00D566D7"/>
    <w:rsid w:val="00D57EB3"/>
    <w:rsid w:val="00D60039"/>
    <w:rsid w:val="00D62EA4"/>
    <w:rsid w:val="00D709EE"/>
    <w:rsid w:val="00D73CF6"/>
    <w:rsid w:val="00DB290D"/>
    <w:rsid w:val="00DB6DF2"/>
    <w:rsid w:val="00DD5202"/>
    <w:rsid w:val="00DD6948"/>
    <w:rsid w:val="00DE0EFF"/>
    <w:rsid w:val="00E03DBB"/>
    <w:rsid w:val="00E04D6D"/>
    <w:rsid w:val="00E05796"/>
    <w:rsid w:val="00E20177"/>
    <w:rsid w:val="00E35AA4"/>
    <w:rsid w:val="00E37ECF"/>
    <w:rsid w:val="00E51ED7"/>
    <w:rsid w:val="00E91AD9"/>
    <w:rsid w:val="00E9366A"/>
    <w:rsid w:val="00E978CC"/>
    <w:rsid w:val="00EA014B"/>
    <w:rsid w:val="00F2244A"/>
    <w:rsid w:val="00F22A1E"/>
    <w:rsid w:val="00F26369"/>
    <w:rsid w:val="00F328CD"/>
    <w:rsid w:val="00F435E1"/>
    <w:rsid w:val="00F4610D"/>
    <w:rsid w:val="00F71BF6"/>
    <w:rsid w:val="00F82AAF"/>
    <w:rsid w:val="00F9168F"/>
    <w:rsid w:val="00FA067F"/>
    <w:rsid w:val="00FA460F"/>
    <w:rsid w:val="00FC4C02"/>
    <w:rsid w:val="00FC7C32"/>
    <w:rsid w:val="00FD06E9"/>
    <w:rsid w:val="00FD3B7D"/>
    <w:rsid w:val="00FD4BB4"/>
    <w:rsid w:val="00FE5CCE"/>
    <w:rsid w:val="00FF47F4"/>
    <w:rsid w:val="010F2C79"/>
    <w:rsid w:val="0180460C"/>
    <w:rsid w:val="023B042D"/>
    <w:rsid w:val="029307AF"/>
    <w:rsid w:val="02B04C50"/>
    <w:rsid w:val="02D2724D"/>
    <w:rsid w:val="033B2485"/>
    <w:rsid w:val="03593C27"/>
    <w:rsid w:val="03850F0A"/>
    <w:rsid w:val="04DD7D0E"/>
    <w:rsid w:val="04EF0EBA"/>
    <w:rsid w:val="05146811"/>
    <w:rsid w:val="055A7363"/>
    <w:rsid w:val="05692B22"/>
    <w:rsid w:val="05E07758"/>
    <w:rsid w:val="067F6A05"/>
    <w:rsid w:val="085B1D6F"/>
    <w:rsid w:val="08D710E1"/>
    <w:rsid w:val="0932260E"/>
    <w:rsid w:val="09497E1A"/>
    <w:rsid w:val="09771111"/>
    <w:rsid w:val="09CB082F"/>
    <w:rsid w:val="0A01263D"/>
    <w:rsid w:val="0A48692C"/>
    <w:rsid w:val="0A613847"/>
    <w:rsid w:val="0A667025"/>
    <w:rsid w:val="0A6C2705"/>
    <w:rsid w:val="0B7A5D95"/>
    <w:rsid w:val="0C7C6B22"/>
    <w:rsid w:val="0D192328"/>
    <w:rsid w:val="0D742DF1"/>
    <w:rsid w:val="0D811BCF"/>
    <w:rsid w:val="0DB241E0"/>
    <w:rsid w:val="0DEF3C89"/>
    <w:rsid w:val="0E9F5658"/>
    <w:rsid w:val="0EE303C9"/>
    <w:rsid w:val="0F283D96"/>
    <w:rsid w:val="0F8B2784"/>
    <w:rsid w:val="105351A2"/>
    <w:rsid w:val="10577F97"/>
    <w:rsid w:val="1154173C"/>
    <w:rsid w:val="11C25632"/>
    <w:rsid w:val="11D96D94"/>
    <w:rsid w:val="122B3102"/>
    <w:rsid w:val="12F069E9"/>
    <w:rsid w:val="12F11027"/>
    <w:rsid w:val="13754D82"/>
    <w:rsid w:val="13AE1F3B"/>
    <w:rsid w:val="13B73411"/>
    <w:rsid w:val="13CC3E1E"/>
    <w:rsid w:val="13E17686"/>
    <w:rsid w:val="143C28F6"/>
    <w:rsid w:val="14436EA8"/>
    <w:rsid w:val="14591A0E"/>
    <w:rsid w:val="14860BF1"/>
    <w:rsid w:val="15AA3169"/>
    <w:rsid w:val="15FF306C"/>
    <w:rsid w:val="1765105F"/>
    <w:rsid w:val="17C70110"/>
    <w:rsid w:val="180D7890"/>
    <w:rsid w:val="19294C0B"/>
    <w:rsid w:val="19A4072D"/>
    <w:rsid w:val="1A2A2FFC"/>
    <w:rsid w:val="1AA03612"/>
    <w:rsid w:val="1AA7482F"/>
    <w:rsid w:val="1AB74248"/>
    <w:rsid w:val="1AEA05DF"/>
    <w:rsid w:val="1B0555B5"/>
    <w:rsid w:val="1B1C538E"/>
    <w:rsid w:val="1BBA70EA"/>
    <w:rsid w:val="1C485D0F"/>
    <w:rsid w:val="1DB80A1F"/>
    <w:rsid w:val="1DCD6828"/>
    <w:rsid w:val="1E962E2C"/>
    <w:rsid w:val="1F364065"/>
    <w:rsid w:val="1FC72E9A"/>
    <w:rsid w:val="200F5F18"/>
    <w:rsid w:val="206718C3"/>
    <w:rsid w:val="208D7F5E"/>
    <w:rsid w:val="210D2CB1"/>
    <w:rsid w:val="215A237F"/>
    <w:rsid w:val="219C4485"/>
    <w:rsid w:val="23832C42"/>
    <w:rsid w:val="238C68D9"/>
    <w:rsid w:val="25227EA9"/>
    <w:rsid w:val="25283D1B"/>
    <w:rsid w:val="25286BFC"/>
    <w:rsid w:val="25700B6C"/>
    <w:rsid w:val="25CD4E9E"/>
    <w:rsid w:val="2610789E"/>
    <w:rsid w:val="265A1BB4"/>
    <w:rsid w:val="26DA3033"/>
    <w:rsid w:val="28AD40F4"/>
    <w:rsid w:val="28ED60D4"/>
    <w:rsid w:val="28F9175A"/>
    <w:rsid w:val="28FC7C1A"/>
    <w:rsid w:val="291A4E2F"/>
    <w:rsid w:val="29606D8E"/>
    <w:rsid w:val="296930F2"/>
    <w:rsid w:val="2A227790"/>
    <w:rsid w:val="2A4C3A21"/>
    <w:rsid w:val="2A580712"/>
    <w:rsid w:val="2B0459C6"/>
    <w:rsid w:val="2B6B072A"/>
    <w:rsid w:val="2C520C10"/>
    <w:rsid w:val="2CA50EF2"/>
    <w:rsid w:val="2CDC2B8B"/>
    <w:rsid w:val="2CE6368C"/>
    <w:rsid w:val="2DDB7DBD"/>
    <w:rsid w:val="2EE930F3"/>
    <w:rsid w:val="2F363FD6"/>
    <w:rsid w:val="2F745341"/>
    <w:rsid w:val="2FE204FD"/>
    <w:rsid w:val="2FED67F0"/>
    <w:rsid w:val="30FD2F75"/>
    <w:rsid w:val="31086BD1"/>
    <w:rsid w:val="315D0ECD"/>
    <w:rsid w:val="321A1044"/>
    <w:rsid w:val="32425B98"/>
    <w:rsid w:val="32FA1C32"/>
    <w:rsid w:val="330427FC"/>
    <w:rsid w:val="341C5D39"/>
    <w:rsid w:val="343D58A1"/>
    <w:rsid w:val="3457130E"/>
    <w:rsid w:val="34A46413"/>
    <w:rsid w:val="37137350"/>
    <w:rsid w:val="37756AB3"/>
    <w:rsid w:val="37764CBD"/>
    <w:rsid w:val="378C30BB"/>
    <w:rsid w:val="37E170D4"/>
    <w:rsid w:val="3841400E"/>
    <w:rsid w:val="384B7486"/>
    <w:rsid w:val="389F5BCA"/>
    <w:rsid w:val="3A0073A2"/>
    <w:rsid w:val="3A3C784F"/>
    <w:rsid w:val="3BB571BF"/>
    <w:rsid w:val="3BC56053"/>
    <w:rsid w:val="3C30228F"/>
    <w:rsid w:val="3C6957BF"/>
    <w:rsid w:val="3CA50EEA"/>
    <w:rsid w:val="3CF47533"/>
    <w:rsid w:val="3D605157"/>
    <w:rsid w:val="3D6E6BA4"/>
    <w:rsid w:val="3DAD3FBE"/>
    <w:rsid w:val="3E6D7B0C"/>
    <w:rsid w:val="3F0E7575"/>
    <w:rsid w:val="3F2C7B93"/>
    <w:rsid w:val="3F5E2DF9"/>
    <w:rsid w:val="3F815008"/>
    <w:rsid w:val="40147B22"/>
    <w:rsid w:val="409B1A96"/>
    <w:rsid w:val="415B1B90"/>
    <w:rsid w:val="41742367"/>
    <w:rsid w:val="41CE6B33"/>
    <w:rsid w:val="425B0980"/>
    <w:rsid w:val="42BE5066"/>
    <w:rsid w:val="433D7A78"/>
    <w:rsid w:val="4349216B"/>
    <w:rsid w:val="43B64C47"/>
    <w:rsid w:val="463336E0"/>
    <w:rsid w:val="46C16C66"/>
    <w:rsid w:val="46D04693"/>
    <w:rsid w:val="478D6A3C"/>
    <w:rsid w:val="482B4558"/>
    <w:rsid w:val="487526CC"/>
    <w:rsid w:val="49521DF7"/>
    <w:rsid w:val="495F27A1"/>
    <w:rsid w:val="49C34D17"/>
    <w:rsid w:val="4A8915B8"/>
    <w:rsid w:val="4A944A26"/>
    <w:rsid w:val="4A995804"/>
    <w:rsid w:val="4B101774"/>
    <w:rsid w:val="4B975426"/>
    <w:rsid w:val="4C397865"/>
    <w:rsid w:val="4CCC3B4A"/>
    <w:rsid w:val="4D81330C"/>
    <w:rsid w:val="4DAD6D49"/>
    <w:rsid w:val="4DDD4E6D"/>
    <w:rsid w:val="4E2A50F1"/>
    <w:rsid w:val="4E594465"/>
    <w:rsid w:val="4F464194"/>
    <w:rsid w:val="4F510757"/>
    <w:rsid w:val="4F946E6D"/>
    <w:rsid w:val="4FDB37F4"/>
    <w:rsid w:val="502649D0"/>
    <w:rsid w:val="50B603AB"/>
    <w:rsid w:val="50BC5616"/>
    <w:rsid w:val="50FA67BE"/>
    <w:rsid w:val="5215447D"/>
    <w:rsid w:val="522474FD"/>
    <w:rsid w:val="53E72A96"/>
    <w:rsid w:val="54A232F5"/>
    <w:rsid w:val="56A833F9"/>
    <w:rsid w:val="575104C8"/>
    <w:rsid w:val="58715890"/>
    <w:rsid w:val="59A33A0D"/>
    <w:rsid w:val="5AB77983"/>
    <w:rsid w:val="5B9A4115"/>
    <w:rsid w:val="5B9F1982"/>
    <w:rsid w:val="5D0B4EFB"/>
    <w:rsid w:val="5D1C0BD9"/>
    <w:rsid w:val="5D373C4B"/>
    <w:rsid w:val="5D75771C"/>
    <w:rsid w:val="5DAB1E3A"/>
    <w:rsid w:val="5DD24E5D"/>
    <w:rsid w:val="5F805BD9"/>
    <w:rsid w:val="5F8454CE"/>
    <w:rsid w:val="5FC07EA8"/>
    <w:rsid w:val="5FE115EF"/>
    <w:rsid w:val="60367B2B"/>
    <w:rsid w:val="61500960"/>
    <w:rsid w:val="61B722C3"/>
    <w:rsid w:val="61D01DD2"/>
    <w:rsid w:val="62046A6B"/>
    <w:rsid w:val="62257D7B"/>
    <w:rsid w:val="62BC60DF"/>
    <w:rsid w:val="62C2643F"/>
    <w:rsid w:val="631A4D27"/>
    <w:rsid w:val="634E142A"/>
    <w:rsid w:val="63E105CA"/>
    <w:rsid w:val="64F67EE8"/>
    <w:rsid w:val="65402D12"/>
    <w:rsid w:val="658147AB"/>
    <w:rsid w:val="65AA7E46"/>
    <w:rsid w:val="65EE70DA"/>
    <w:rsid w:val="661A232A"/>
    <w:rsid w:val="6632293D"/>
    <w:rsid w:val="6686173D"/>
    <w:rsid w:val="66D11982"/>
    <w:rsid w:val="67386806"/>
    <w:rsid w:val="675D094C"/>
    <w:rsid w:val="67B61CC7"/>
    <w:rsid w:val="68B91D73"/>
    <w:rsid w:val="690B4321"/>
    <w:rsid w:val="699A7177"/>
    <w:rsid w:val="69AD6A82"/>
    <w:rsid w:val="6A162A44"/>
    <w:rsid w:val="6A243D68"/>
    <w:rsid w:val="6A455DFD"/>
    <w:rsid w:val="6A48378D"/>
    <w:rsid w:val="6B091F05"/>
    <w:rsid w:val="6BF85B87"/>
    <w:rsid w:val="6C1D55C6"/>
    <w:rsid w:val="6CCC5F78"/>
    <w:rsid w:val="6D26555E"/>
    <w:rsid w:val="6D697D36"/>
    <w:rsid w:val="6E8D052E"/>
    <w:rsid w:val="6E982293"/>
    <w:rsid w:val="6EC54776"/>
    <w:rsid w:val="6EC66318"/>
    <w:rsid w:val="6EC97FDE"/>
    <w:rsid w:val="6EE1655E"/>
    <w:rsid w:val="6F063E1D"/>
    <w:rsid w:val="6F6A1399"/>
    <w:rsid w:val="70AA1185"/>
    <w:rsid w:val="70F040A8"/>
    <w:rsid w:val="722001CA"/>
    <w:rsid w:val="73921146"/>
    <w:rsid w:val="73DB4E1F"/>
    <w:rsid w:val="740B13C3"/>
    <w:rsid w:val="745C422F"/>
    <w:rsid w:val="74A751D7"/>
    <w:rsid w:val="74A83D3F"/>
    <w:rsid w:val="74B9039C"/>
    <w:rsid w:val="757575F0"/>
    <w:rsid w:val="75B66837"/>
    <w:rsid w:val="761A7171"/>
    <w:rsid w:val="762F4835"/>
    <w:rsid w:val="763D3A86"/>
    <w:rsid w:val="76E210CD"/>
    <w:rsid w:val="77737AF1"/>
    <w:rsid w:val="77F35E7A"/>
    <w:rsid w:val="781A3F3B"/>
    <w:rsid w:val="78C132E5"/>
    <w:rsid w:val="792E7917"/>
    <w:rsid w:val="793F363C"/>
    <w:rsid w:val="797252E7"/>
    <w:rsid w:val="79EC1FD7"/>
    <w:rsid w:val="7AF0727B"/>
    <w:rsid w:val="7C617072"/>
    <w:rsid w:val="7CE5463C"/>
    <w:rsid w:val="7D2124A7"/>
    <w:rsid w:val="7D6F41A2"/>
    <w:rsid w:val="7DC52EA5"/>
    <w:rsid w:val="7DF02012"/>
    <w:rsid w:val="7E510534"/>
    <w:rsid w:val="7F16256D"/>
    <w:rsid w:val="7FD2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3" w:uiPriority="0" w:qFormat="1"/>
    <w:lsdException w:name="toc 4" w:uiPriority="0" w:qFormat="1"/>
    <w:lsdException w:name="toc 5" w:uiPriority="0" w:qFormat="1"/>
    <w:lsdException w:name="annotation text" w:uiPriority="0" w:qFormat="1"/>
    <w:lsdException w:name="header" w:qFormat="1"/>
    <w:lsdException w:name="footer" w:uiPriority="0" w:qFormat="1"/>
    <w:lsdException w:name="annotation reference" w:uiPriority="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qFormat="1"/>
    <w:lsdException w:name="Body Text" w:uiPriority="0" w:qFormat="1"/>
    <w:lsdException w:name="Body Text Indent" w:uiPriority="0"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First Indent 2" w:uiPriority="0" w:qFormat="1"/>
    <w:lsdException w:name="Hyperlink" w:uiPriority="0" w:qFormat="1"/>
    <w:lsdException w:name="Strong" w:semiHidden="0" w:unhideWhenUsed="0"/>
    <w:lsdException w:name="Emphasis" w:semiHidden="0" w:unhideWhenUsed="0"/>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F7"/>
    <w:pPr>
      <w:widowControl w:val="0"/>
      <w:jc w:val="both"/>
    </w:pPr>
    <w:rPr>
      <w:rFonts w:ascii="Calibri" w:hAnsi="Calibri"/>
      <w:kern w:val="2"/>
      <w:sz w:val="21"/>
      <w:szCs w:val="22"/>
    </w:rPr>
  </w:style>
  <w:style w:type="paragraph" w:styleId="1">
    <w:name w:val="heading 1"/>
    <w:basedOn w:val="a"/>
    <w:autoRedefine/>
    <w:uiPriority w:val="99"/>
    <w:qFormat/>
    <w:rsid w:val="00386FF7"/>
    <w:pPr>
      <w:keepNext/>
      <w:keepLines/>
      <w:spacing w:line="360" w:lineRule="auto"/>
      <w:outlineLvl w:val="0"/>
    </w:pPr>
    <w:rPr>
      <w:rFonts w:eastAsia="黑体"/>
      <w:b/>
      <w:bCs/>
      <w:kern w:val="44"/>
      <w:sz w:val="44"/>
      <w:szCs w:val="44"/>
      <w:lang w:val="zh-CN"/>
    </w:rPr>
  </w:style>
  <w:style w:type="paragraph" w:styleId="3">
    <w:name w:val="heading 3"/>
    <w:basedOn w:val="a"/>
    <w:autoRedefine/>
    <w:qFormat/>
    <w:rsid w:val="0012320E"/>
    <w:pPr>
      <w:spacing w:line="413" w:lineRule="auto"/>
      <w:ind w:firstLineChars="200" w:firstLine="480"/>
      <w:jc w:val="left"/>
      <w:outlineLvl w:val="2"/>
    </w:pPr>
    <w:rPr>
      <w:bCs/>
      <w:sz w:val="24"/>
      <w:szCs w:val="24"/>
    </w:rPr>
  </w:style>
  <w:style w:type="paragraph" w:styleId="4">
    <w:name w:val="heading 4"/>
    <w:basedOn w:val="a"/>
    <w:autoRedefine/>
    <w:qFormat/>
    <w:rsid w:val="00386FF7"/>
    <w:pPr>
      <w:keepNext/>
      <w:keepLines/>
      <w:spacing w:line="372" w:lineRule="auto"/>
      <w:outlineLvl w:val="3"/>
    </w:pPr>
    <w:rPr>
      <w:rFonts w:ascii="Cambria" w:hAnsi="Cambria"/>
      <w:b/>
      <w:bCs/>
      <w:sz w:val="28"/>
      <w:szCs w:val="28"/>
    </w:rPr>
  </w:style>
  <w:style w:type="paragraph" w:styleId="5">
    <w:name w:val="heading 5"/>
    <w:basedOn w:val="a"/>
    <w:autoRedefine/>
    <w:qFormat/>
    <w:rsid w:val="00386FF7"/>
    <w:pPr>
      <w:keepNext/>
      <w:keepLines/>
      <w:spacing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386FF7"/>
    <w:pPr>
      <w:jc w:val="left"/>
    </w:pPr>
  </w:style>
  <w:style w:type="paragraph" w:styleId="a4">
    <w:name w:val="Body Text"/>
    <w:basedOn w:val="a"/>
    <w:link w:val="Char0"/>
    <w:autoRedefine/>
    <w:qFormat/>
    <w:rsid w:val="00386FF7"/>
    <w:pPr>
      <w:adjustRightInd w:val="0"/>
      <w:spacing w:line="360" w:lineRule="atLeast"/>
      <w:ind w:leftChars="30" w:left="72" w:rightChars="30" w:right="30"/>
      <w:jc w:val="center"/>
    </w:pPr>
    <w:rPr>
      <w:rFonts w:ascii="Times New Roman" w:hAnsi="Times New Roman"/>
      <w:kern w:val="0"/>
      <w:sz w:val="20"/>
      <w:szCs w:val="20"/>
    </w:rPr>
  </w:style>
  <w:style w:type="paragraph" w:styleId="a5">
    <w:name w:val="Body Text Indent"/>
    <w:basedOn w:val="a"/>
    <w:link w:val="Char1"/>
    <w:autoRedefine/>
    <w:qFormat/>
    <w:rsid w:val="00386FF7"/>
    <w:pPr>
      <w:ind w:firstLineChars="352" w:firstLine="830"/>
    </w:pPr>
    <w:rPr>
      <w:rFonts w:ascii="仿宋_GB2312" w:eastAsia="仿宋_GB2312"/>
      <w:kern w:val="0"/>
      <w:sz w:val="32"/>
      <w:szCs w:val="20"/>
    </w:rPr>
  </w:style>
  <w:style w:type="paragraph" w:styleId="50">
    <w:name w:val="toc 5"/>
    <w:basedOn w:val="a"/>
    <w:autoRedefine/>
    <w:qFormat/>
    <w:rsid w:val="00386FF7"/>
    <w:pPr>
      <w:tabs>
        <w:tab w:val="right" w:leader="dot" w:pos="8296"/>
      </w:tabs>
      <w:ind w:leftChars="500" w:left="1050"/>
    </w:pPr>
  </w:style>
  <w:style w:type="paragraph" w:styleId="30">
    <w:name w:val="toc 3"/>
    <w:basedOn w:val="a"/>
    <w:autoRedefine/>
    <w:qFormat/>
    <w:rsid w:val="00386FF7"/>
    <w:pPr>
      <w:ind w:leftChars="400" w:left="840"/>
    </w:p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autoRedefine/>
    <w:qFormat/>
    <w:rsid w:val="00386FF7"/>
    <w:rPr>
      <w:rFonts w:ascii="宋体" w:hAnsi="Courier New" w:cs="Courier New"/>
      <w:szCs w:val="21"/>
    </w:rPr>
  </w:style>
  <w:style w:type="paragraph" w:styleId="a7">
    <w:name w:val="Balloon Text"/>
    <w:basedOn w:val="a"/>
    <w:link w:val="Char3"/>
    <w:autoRedefine/>
    <w:qFormat/>
    <w:rsid w:val="00386FF7"/>
    <w:rPr>
      <w:sz w:val="18"/>
      <w:szCs w:val="18"/>
    </w:rPr>
  </w:style>
  <w:style w:type="paragraph" w:styleId="a8">
    <w:name w:val="footer"/>
    <w:basedOn w:val="a"/>
    <w:autoRedefine/>
    <w:qFormat/>
    <w:rsid w:val="00386FF7"/>
    <w:pPr>
      <w:tabs>
        <w:tab w:val="center" w:pos="4153"/>
        <w:tab w:val="right" w:pos="8306"/>
      </w:tabs>
      <w:snapToGrid w:val="0"/>
      <w:jc w:val="left"/>
    </w:pPr>
    <w:rPr>
      <w:sz w:val="18"/>
      <w:szCs w:val="18"/>
    </w:rPr>
  </w:style>
  <w:style w:type="paragraph" w:styleId="a9">
    <w:name w:val="header"/>
    <w:basedOn w:val="a"/>
    <w:autoRedefine/>
    <w:uiPriority w:val="99"/>
    <w:qFormat/>
    <w:rsid w:val="00386FF7"/>
    <w:pPr>
      <w:pBdr>
        <w:bottom w:val="single" w:sz="6" w:space="1" w:color="auto"/>
      </w:pBdr>
      <w:tabs>
        <w:tab w:val="center" w:pos="4153"/>
        <w:tab w:val="right" w:pos="8306"/>
      </w:tabs>
      <w:snapToGrid w:val="0"/>
      <w:jc w:val="center"/>
    </w:pPr>
    <w:rPr>
      <w:sz w:val="18"/>
      <w:szCs w:val="18"/>
    </w:rPr>
  </w:style>
  <w:style w:type="paragraph" w:styleId="40">
    <w:name w:val="toc 4"/>
    <w:basedOn w:val="a"/>
    <w:autoRedefine/>
    <w:qFormat/>
    <w:rsid w:val="00386FF7"/>
    <w:pPr>
      <w:tabs>
        <w:tab w:val="left" w:pos="1890"/>
        <w:tab w:val="right" w:leader="dot" w:pos="8296"/>
      </w:tabs>
      <w:ind w:leftChars="300" w:left="630"/>
    </w:pPr>
  </w:style>
  <w:style w:type="paragraph" w:styleId="aa">
    <w:name w:val="Normal (Web)"/>
    <w:basedOn w:val="a"/>
    <w:autoRedefine/>
    <w:qFormat/>
    <w:rsid w:val="00386FF7"/>
    <w:rPr>
      <w:sz w:val="24"/>
    </w:rPr>
  </w:style>
  <w:style w:type="paragraph" w:styleId="ab">
    <w:name w:val="annotation subject"/>
    <w:basedOn w:val="a3"/>
    <w:link w:val="Char4"/>
    <w:autoRedefine/>
    <w:qFormat/>
    <w:rsid w:val="00386FF7"/>
    <w:rPr>
      <w:b/>
      <w:bCs/>
    </w:rPr>
  </w:style>
  <w:style w:type="paragraph" w:styleId="2">
    <w:name w:val="Body Text First Indent 2"/>
    <w:basedOn w:val="a5"/>
    <w:link w:val="2Char"/>
    <w:autoRedefine/>
    <w:qFormat/>
    <w:rsid w:val="00386FF7"/>
    <w:pPr>
      <w:spacing w:after="120"/>
      <w:ind w:leftChars="200" w:left="420" w:firstLineChars="200" w:firstLine="210"/>
    </w:pPr>
    <w:rPr>
      <w:rFonts w:ascii="宋体" w:hAnsi="宋体"/>
      <w:kern w:val="2"/>
      <w:sz w:val="28"/>
    </w:rPr>
  </w:style>
  <w:style w:type="character" w:styleId="ac">
    <w:name w:val="Hyperlink"/>
    <w:qFormat/>
    <w:rsid w:val="00386FF7"/>
    <w:rPr>
      <w:rFonts w:cs="Times New Roman"/>
      <w:color w:val="0000FF"/>
      <w:u w:val="single"/>
    </w:rPr>
  </w:style>
  <w:style w:type="character" w:styleId="ad">
    <w:name w:val="annotation reference"/>
    <w:basedOn w:val="a0"/>
    <w:rsid w:val="00386FF7"/>
    <w:rPr>
      <w:sz w:val="21"/>
      <w:szCs w:val="21"/>
    </w:rPr>
  </w:style>
  <w:style w:type="paragraph" w:customStyle="1" w:styleId="10">
    <w:name w:val="正文1"/>
    <w:qFormat/>
    <w:rsid w:val="00386FF7"/>
    <w:rPr>
      <w:rFonts w:eastAsia="Times New Roman"/>
      <w:sz w:val="24"/>
      <w:szCs w:val="24"/>
    </w:rPr>
  </w:style>
  <w:style w:type="paragraph" w:customStyle="1" w:styleId="DivMsoNormalParagraphIndent">
    <w:name w:val="Div_MsoNormal ParagraphIndent"/>
    <w:basedOn w:val="10"/>
    <w:qFormat/>
    <w:rsid w:val="00386FF7"/>
    <w:rPr>
      <w:rFonts w:ascii="宋体" w:eastAsia="宋体" w:hAnsi="宋体" w:cs="宋体"/>
      <w:sz w:val="21"/>
    </w:rPr>
  </w:style>
  <w:style w:type="paragraph" w:customStyle="1" w:styleId="DivMsoNormalParagraphIndent0">
    <w:name w:val="Div_MsoNormal  ParagraphIndent"/>
    <w:basedOn w:val="10"/>
    <w:qFormat/>
    <w:rsid w:val="00386FF7"/>
    <w:rPr>
      <w:rFonts w:ascii="宋体" w:eastAsia="宋体" w:hAnsi="宋体" w:cs="宋体"/>
      <w:sz w:val="21"/>
    </w:rPr>
  </w:style>
  <w:style w:type="paragraph" w:customStyle="1" w:styleId="Style6">
    <w:name w:val="_Style 6"/>
    <w:basedOn w:val="1"/>
    <w:autoRedefine/>
    <w:qFormat/>
    <w:rsid w:val="00386FF7"/>
    <w:pPr>
      <w:outlineLvl w:val="9"/>
    </w:pPr>
  </w:style>
  <w:style w:type="paragraph" w:customStyle="1" w:styleId="11">
    <w:name w:val="次段落1"/>
    <w:basedOn w:val="a"/>
    <w:qFormat/>
    <w:rsid w:val="00386FF7"/>
    <w:pPr>
      <w:tabs>
        <w:tab w:val="left" w:pos="360"/>
        <w:tab w:val="left" w:pos="840"/>
      </w:tabs>
      <w:spacing w:beforeLines="50" w:line="360" w:lineRule="auto"/>
    </w:pPr>
    <w:rPr>
      <w:rFonts w:ascii="Times New Roman" w:hAnsi="Times New Roman"/>
      <w:sz w:val="24"/>
      <w:szCs w:val="24"/>
    </w:rPr>
  </w:style>
  <w:style w:type="character" w:customStyle="1" w:styleId="Char">
    <w:name w:val="批注文字 Char"/>
    <w:basedOn w:val="a0"/>
    <w:link w:val="a3"/>
    <w:rsid w:val="00386FF7"/>
    <w:rPr>
      <w:rFonts w:ascii="Calibri" w:hAnsi="Calibri"/>
      <w:kern w:val="2"/>
      <w:sz w:val="21"/>
      <w:szCs w:val="22"/>
    </w:rPr>
  </w:style>
  <w:style w:type="character" w:customStyle="1" w:styleId="Char4">
    <w:name w:val="批注主题 Char"/>
    <w:basedOn w:val="Char"/>
    <w:link w:val="ab"/>
    <w:rsid w:val="00386FF7"/>
    <w:rPr>
      <w:rFonts w:ascii="Calibri" w:hAnsi="Calibri"/>
      <w:kern w:val="2"/>
      <w:sz w:val="21"/>
      <w:szCs w:val="22"/>
    </w:rPr>
  </w:style>
  <w:style w:type="character" w:customStyle="1" w:styleId="Char3">
    <w:name w:val="批注框文本 Char"/>
    <w:basedOn w:val="a0"/>
    <w:link w:val="a7"/>
    <w:rsid w:val="00386FF7"/>
    <w:rPr>
      <w:rFonts w:ascii="Calibri" w:hAnsi="Calibri"/>
      <w:kern w:val="2"/>
      <w:sz w:val="18"/>
      <w:szCs w:val="18"/>
    </w:rPr>
  </w:style>
  <w:style w:type="paragraph" w:styleId="ae">
    <w:name w:val="List Paragraph"/>
    <w:basedOn w:val="a"/>
    <w:uiPriority w:val="99"/>
    <w:unhideWhenUsed/>
    <w:qFormat/>
    <w:rsid w:val="00386FF7"/>
    <w:pPr>
      <w:ind w:firstLineChars="200" w:firstLine="420"/>
    </w:pPr>
  </w:style>
  <w:style w:type="paragraph" w:customStyle="1" w:styleId="af">
    <w:name w:val="表格文字"/>
    <w:basedOn w:val="a"/>
    <w:uiPriority w:val="99"/>
    <w:qFormat/>
    <w:rsid w:val="00386FF7"/>
    <w:pPr>
      <w:spacing w:before="25" w:after="25"/>
      <w:jc w:val="left"/>
    </w:pPr>
    <w:rPr>
      <w:bCs/>
      <w:spacing w:val="10"/>
      <w:kern w:val="0"/>
      <w:sz w:val="24"/>
    </w:rPr>
  </w:style>
  <w:style w:type="character" w:customStyle="1" w:styleId="Char1">
    <w:name w:val="正文文本缩进 Char"/>
    <w:basedOn w:val="a0"/>
    <w:link w:val="a5"/>
    <w:rsid w:val="00386FF7"/>
    <w:rPr>
      <w:rFonts w:ascii="Calibri" w:hAnsi="Calibri" w:cs="Calibri" w:hint="default"/>
      <w:kern w:val="2"/>
      <w:sz w:val="21"/>
      <w:szCs w:val="22"/>
    </w:rPr>
  </w:style>
  <w:style w:type="character" w:customStyle="1" w:styleId="2Char">
    <w:name w:val="正文首行缩进 2 Char"/>
    <w:basedOn w:val="Char1"/>
    <w:link w:val="2"/>
    <w:rsid w:val="00386FF7"/>
    <w:rPr>
      <w:rFonts w:ascii="Calibri" w:hAnsi="Calibri" w:cs="Calibri" w:hint="default"/>
      <w:kern w:val="2"/>
      <w:sz w:val="21"/>
      <w:szCs w:val="22"/>
    </w:rPr>
  </w:style>
  <w:style w:type="paragraph" w:customStyle="1" w:styleId="Style1">
    <w:name w:val="_Style 1"/>
    <w:basedOn w:val="a"/>
    <w:uiPriority w:val="99"/>
    <w:qFormat/>
    <w:rsid w:val="00432E9A"/>
    <w:pPr>
      <w:ind w:firstLineChars="200" w:firstLine="420"/>
    </w:pPr>
    <w:rPr>
      <w:rFonts w:ascii="Times New Roman" w:hAnsi="Times New Roman"/>
      <w:szCs w:val="20"/>
    </w:rPr>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uiPriority w:val="99"/>
    <w:qFormat/>
    <w:rsid w:val="00F328CD"/>
    <w:rPr>
      <w:rFonts w:ascii="宋体" w:hAnsi="Courier New" w:cs="Courier New"/>
      <w:kern w:val="2"/>
      <w:sz w:val="21"/>
      <w:szCs w:val="21"/>
    </w:rPr>
  </w:style>
  <w:style w:type="character" w:customStyle="1" w:styleId="font11">
    <w:name w:val="font11"/>
    <w:basedOn w:val="a0"/>
    <w:rsid w:val="00655A94"/>
    <w:rPr>
      <w:rFonts w:ascii="宋体" w:eastAsia="宋体" w:hAnsi="宋体" w:hint="eastAsia"/>
      <w:b w:val="0"/>
      <w:bCs w:val="0"/>
      <w:i w:val="0"/>
      <w:iCs w:val="0"/>
      <w:strike w:val="0"/>
      <w:dstrike w:val="0"/>
      <w:color w:val="000000"/>
      <w:sz w:val="22"/>
      <w:szCs w:val="22"/>
      <w:u w:val="none"/>
      <w:effect w:val="none"/>
    </w:rPr>
  </w:style>
  <w:style w:type="character" w:customStyle="1" w:styleId="Char0">
    <w:name w:val="正文文本 Char"/>
    <w:basedOn w:val="a0"/>
    <w:link w:val="a4"/>
    <w:qFormat/>
    <w:rsid w:val="0051111A"/>
  </w:style>
</w:styles>
</file>

<file path=word/webSettings.xml><?xml version="1.0" encoding="utf-8"?>
<w:webSettings xmlns:r="http://schemas.openxmlformats.org/officeDocument/2006/relationships" xmlns:w="http://schemas.openxmlformats.org/wordprocessingml/2006/main">
  <w:divs>
    <w:div w:id="37488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19</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麦智德</dc:creator>
  <cp:lastModifiedBy>黄思兰</cp:lastModifiedBy>
  <cp:revision>197</cp:revision>
  <dcterms:created xsi:type="dcterms:W3CDTF">2024-10-24T08:52:00Z</dcterms:created>
  <dcterms:modified xsi:type="dcterms:W3CDTF">2024-11-21T02:18:00Z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5D8CE5C05E3148A0B068E9933CE5D18E</vt:lpwstr>
  </property>
</Properties>
</file>