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2B98D" w14:textId="77777777" w:rsidR="00177A38" w:rsidRDefault="00801923" w:rsidP="00801923">
      <w:pPr>
        <w:pStyle w:val="a7"/>
        <w:spacing w:before="120" w:beforeAutospacing="0" w:after="0" w:afterAutospacing="0" w:line="218" w:lineRule="atLeast"/>
        <w:ind w:left="45"/>
        <w:rPr>
          <w:rStyle w:val="a8"/>
          <w:rFonts w:ascii="Arial" w:hAnsi="Arial" w:cs="Arial"/>
          <w:color w:val="000000"/>
        </w:rPr>
      </w:pPr>
      <w:r>
        <w:rPr>
          <w:rStyle w:val="a8"/>
          <w:rFonts w:ascii="Arial" w:hAnsi="Arial" w:cs="Arial" w:hint="eastAsia"/>
          <w:color w:val="000000"/>
        </w:rPr>
        <w:t>广西医科大学第一附属医院</w:t>
      </w:r>
    </w:p>
    <w:p w14:paraId="27838AC8" w14:textId="726BEFA1" w:rsidR="00801923" w:rsidRPr="00177A38" w:rsidRDefault="00177A38" w:rsidP="00177A38">
      <w:pPr>
        <w:pStyle w:val="a7"/>
        <w:spacing w:before="180" w:beforeAutospacing="0" w:after="0" w:afterAutospacing="0" w:line="300" w:lineRule="atLeast"/>
        <w:ind w:left="45"/>
        <w:rPr>
          <w:rStyle w:val="a8"/>
          <w:rFonts w:ascii="Arial" w:hAnsi="Arial" w:cs="Arial"/>
          <w:b w:val="0"/>
          <w:bCs w:val="0"/>
          <w:color w:val="000000"/>
        </w:rPr>
      </w:pPr>
      <w:r>
        <w:rPr>
          <w:rStyle w:val="a8"/>
          <w:rFonts w:ascii="Verdana" w:hAnsi="Verdana" w:cs="Arial"/>
          <w:color w:val="000000"/>
        </w:rPr>
        <w:t>医疗器械临床试验</w:t>
      </w:r>
      <w:r w:rsidR="00801923">
        <w:rPr>
          <w:rStyle w:val="a8"/>
          <w:rFonts w:ascii="Arial" w:hAnsi="Arial" w:cs="Arial"/>
          <w:color w:val="000000"/>
        </w:rPr>
        <w:t>立项文件清单（同类文件份数较多时请合并为一份文件）</w:t>
      </w:r>
      <w:r w:rsidR="00801923" w:rsidRPr="00801923">
        <w:rPr>
          <w:rStyle w:val="a8"/>
          <w:rFonts w:ascii="Arial" w:hAnsi="Arial" w:cs="Arial" w:hint="eastAsia"/>
          <w:color w:val="000000"/>
        </w:rPr>
        <w:t>（</w:t>
      </w:r>
      <w:r w:rsidR="00801923" w:rsidRPr="00801923">
        <w:rPr>
          <w:rStyle w:val="a8"/>
          <w:rFonts w:ascii="Arial" w:hAnsi="Arial" w:cs="Arial"/>
          <w:color w:val="000000"/>
        </w:rPr>
        <w:t>2024</w:t>
      </w:r>
      <w:r w:rsidR="00801923" w:rsidRPr="00801923">
        <w:rPr>
          <w:rStyle w:val="a8"/>
          <w:rFonts w:ascii="Arial" w:hAnsi="Arial" w:cs="Arial"/>
          <w:color w:val="000000"/>
        </w:rPr>
        <w:t>年</w:t>
      </w:r>
      <w:r w:rsidR="00801923" w:rsidRPr="00801923">
        <w:rPr>
          <w:rStyle w:val="a8"/>
          <w:rFonts w:ascii="Arial" w:hAnsi="Arial" w:cs="Arial"/>
          <w:color w:val="000000"/>
        </w:rPr>
        <w:t>6</w:t>
      </w:r>
      <w:r w:rsidR="00801923" w:rsidRPr="00801923">
        <w:rPr>
          <w:rStyle w:val="a8"/>
          <w:rFonts w:ascii="Arial" w:hAnsi="Arial" w:cs="Arial"/>
          <w:color w:val="000000"/>
        </w:rPr>
        <w:t>月更新）</w:t>
      </w:r>
    </w:p>
    <w:p w14:paraId="2CFA18C6" w14:textId="7C6FD1E0" w:rsidR="00801923" w:rsidRPr="00801923" w:rsidRDefault="00801923" w:rsidP="00801923">
      <w:pPr>
        <w:pStyle w:val="a7"/>
        <w:spacing w:before="120" w:beforeAutospacing="0" w:after="0" w:afterAutospacing="0" w:line="218" w:lineRule="atLeast"/>
        <w:ind w:left="45"/>
        <w:rPr>
          <w:rFonts w:ascii="Arial" w:hAnsi="Arial" w:cs="Arial"/>
          <w:b/>
          <w:bCs/>
          <w:color w:val="000000"/>
        </w:rPr>
      </w:pPr>
    </w:p>
    <w:p w14:paraId="4ED0A2B8" w14:textId="007365D4" w:rsidR="00801923" w:rsidRDefault="00801923" w:rsidP="00801923">
      <w:pPr>
        <w:pStyle w:val="a7"/>
        <w:spacing w:before="180" w:beforeAutospacing="0" w:after="0" w:afterAutospacing="0" w:line="300" w:lineRule="atLeast"/>
        <w:ind w:left="45"/>
        <w:rPr>
          <w:rFonts w:ascii="Arial" w:hAnsi="Arial" w:cs="Arial"/>
          <w:color w:val="000000"/>
        </w:rPr>
      </w:pPr>
      <w:r>
        <w:rPr>
          <w:rStyle w:val="a8"/>
          <w:rFonts w:ascii="Verdana" w:hAnsi="Verdana" w:cs="Arial"/>
          <w:color w:val="000000"/>
        </w:rPr>
        <w:t>医疗器械临床试验</w:t>
      </w:r>
    </w:p>
    <w:p w14:paraId="34FF5838" w14:textId="77777777" w:rsidR="00801923" w:rsidRDefault="00801923" w:rsidP="00801923">
      <w:pPr>
        <w:pStyle w:val="a7"/>
        <w:spacing w:before="30" w:beforeAutospacing="0" w:after="0" w:afterAutospacing="0" w:line="405" w:lineRule="atLeast"/>
        <w:rPr>
          <w:rFonts w:ascii="Arial" w:hAnsi="Arial" w:cs="Arial"/>
          <w:color w:val="000000"/>
        </w:rPr>
      </w:pPr>
      <w:r>
        <w:rPr>
          <w:rFonts w:ascii="Arial" w:hAnsi="Arial" w:cs="Arial"/>
          <w:color w:val="000000"/>
        </w:rPr>
        <w:t>(1) </w:t>
      </w:r>
      <w:r>
        <w:rPr>
          <w:rFonts w:ascii="Arial" w:hAnsi="Arial" w:cs="Arial"/>
          <w:color w:val="000000"/>
        </w:rPr>
        <w:t>临床试验通知书（若有）</w:t>
      </w:r>
    </w:p>
    <w:p w14:paraId="42E81AFC" w14:textId="77777777" w:rsidR="00801923" w:rsidRDefault="00801923" w:rsidP="00801923">
      <w:pPr>
        <w:pStyle w:val="a7"/>
        <w:spacing w:before="30" w:beforeAutospacing="0" w:after="0" w:afterAutospacing="0" w:line="405" w:lineRule="atLeast"/>
        <w:rPr>
          <w:rFonts w:ascii="Arial" w:hAnsi="Arial" w:cs="Arial"/>
          <w:color w:val="000000"/>
        </w:rPr>
      </w:pPr>
      <w:r>
        <w:rPr>
          <w:rFonts w:ascii="Arial" w:hAnsi="Arial" w:cs="Arial"/>
          <w:color w:val="000000"/>
        </w:rPr>
        <w:t>(2) </w:t>
      </w:r>
      <w:r>
        <w:rPr>
          <w:rFonts w:ascii="Arial" w:hAnsi="Arial" w:cs="Arial"/>
          <w:color w:val="000000"/>
        </w:rPr>
        <w:t>组长单位伦理委员会批件或对项目做的重要决定</w:t>
      </w:r>
    </w:p>
    <w:p w14:paraId="5D6009B1" w14:textId="77777777" w:rsidR="00801923" w:rsidRDefault="00801923" w:rsidP="00801923">
      <w:pPr>
        <w:pStyle w:val="a7"/>
        <w:spacing w:before="30" w:beforeAutospacing="0" w:after="0" w:afterAutospacing="0" w:line="405" w:lineRule="atLeast"/>
        <w:rPr>
          <w:rFonts w:ascii="Arial" w:hAnsi="Arial" w:cs="Arial"/>
          <w:color w:val="000000"/>
        </w:rPr>
      </w:pPr>
      <w:r>
        <w:rPr>
          <w:rFonts w:ascii="Arial" w:hAnsi="Arial" w:cs="Arial"/>
          <w:color w:val="000000"/>
        </w:rPr>
        <w:t>(3) </w:t>
      </w:r>
      <w:r>
        <w:rPr>
          <w:rFonts w:ascii="Arial" w:hAnsi="Arial" w:cs="Arial"/>
          <w:color w:val="000000"/>
        </w:rPr>
        <w:t>知情同意书</w:t>
      </w:r>
    </w:p>
    <w:p w14:paraId="4860A477" w14:textId="77777777" w:rsidR="00801923" w:rsidRDefault="00801923" w:rsidP="00801923">
      <w:pPr>
        <w:pStyle w:val="a7"/>
        <w:spacing w:before="30" w:beforeAutospacing="0" w:after="0" w:afterAutospacing="0" w:line="405" w:lineRule="atLeast"/>
        <w:rPr>
          <w:rFonts w:ascii="Arial" w:hAnsi="Arial" w:cs="Arial"/>
          <w:color w:val="000000"/>
        </w:rPr>
      </w:pPr>
      <w:r>
        <w:rPr>
          <w:rFonts w:ascii="Arial" w:hAnsi="Arial" w:cs="Arial"/>
          <w:color w:val="000000"/>
        </w:rPr>
        <w:t>(4) </w:t>
      </w:r>
      <w:r>
        <w:rPr>
          <w:rFonts w:ascii="Arial" w:hAnsi="Arial" w:cs="Arial"/>
          <w:color w:val="000000"/>
        </w:rPr>
        <w:t>病历报告表（若有）</w:t>
      </w:r>
    </w:p>
    <w:p w14:paraId="3E9248EA" w14:textId="77777777" w:rsidR="00801923" w:rsidRDefault="00801923" w:rsidP="00801923">
      <w:pPr>
        <w:pStyle w:val="a7"/>
        <w:spacing w:before="30" w:beforeAutospacing="0" w:after="0" w:afterAutospacing="0" w:line="405" w:lineRule="atLeast"/>
        <w:rPr>
          <w:rFonts w:ascii="Arial" w:hAnsi="Arial" w:cs="Arial"/>
          <w:color w:val="000000"/>
        </w:rPr>
      </w:pPr>
      <w:r>
        <w:rPr>
          <w:rFonts w:ascii="Arial" w:hAnsi="Arial" w:cs="Arial"/>
          <w:color w:val="000000"/>
        </w:rPr>
        <w:t>(5) </w:t>
      </w:r>
      <w:r>
        <w:rPr>
          <w:rFonts w:ascii="Arial" w:hAnsi="Arial" w:cs="Arial"/>
          <w:color w:val="000000"/>
        </w:rPr>
        <w:t>研究者手册</w:t>
      </w:r>
    </w:p>
    <w:p w14:paraId="0D041120" w14:textId="77777777" w:rsidR="00801923" w:rsidRDefault="00801923" w:rsidP="00801923">
      <w:pPr>
        <w:pStyle w:val="a7"/>
        <w:spacing w:before="30" w:beforeAutospacing="0" w:after="0" w:afterAutospacing="0" w:line="405" w:lineRule="atLeast"/>
        <w:rPr>
          <w:rFonts w:ascii="Arial" w:hAnsi="Arial" w:cs="Arial"/>
          <w:color w:val="000000"/>
        </w:rPr>
      </w:pPr>
      <w:r>
        <w:rPr>
          <w:rFonts w:ascii="Arial" w:hAnsi="Arial" w:cs="Arial"/>
          <w:color w:val="000000"/>
        </w:rPr>
        <w:t>(6) </w:t>
      </w:r>
      <w:r>
        <w:rPr>
          <w:rFonts w:ascii="Arial" w:hAnsi="Arial" w:cs="Arial"/>
          <w:color w:val="000000"/>
        </w:rPr>
        <w:t>招募受试者广告及其它提供给受试者材料</w:t>
      </w:r>
    </w:p>
    <w:p w14:paraId="7011C37A" w14:textId="77777777" w:rsidR="00801923" w:rsidRDefault="00801923" w:rsidP="00801923">
      <w:pPr>
        <w:pStyle w:val="a7"/>
        <w:spacing w:before="30" w:beforeAutospacing="0" w:after="0" w:afterAutospacing="0" w:line="405" w:lineRule="atLeast"/>
        <w:rPr>
          <w:rFonts w:ascii="Arial" w:hAnsi="Arial" w:cs="Arial"/>
          <w:color w:val="000000"/>
        </w:rPr>
      </w:pPr>
      <w:r>
        <w:rPr>
          <w:rFonts w:ascii="Arial" w:hAnsi="Arial" w:cs="Arial"/>
          <w:color w:val="000000"/>
        </w:rPr>
        <w:t>(7) </w:t>
      </w:r>
      <w:r>
        <w:rPr>
          <w:rFonts w:ascii="Arial" w:hAnsi="Arial" w:cs="Arial"/>
          <w:color w:val="000000"/>
        </w:rPr>
        <w:t>国家食品药品监督管理部门会同质量技术监督部门认可的检测机构出具的产</w:t>
      </w:r>
      <w:r>
        <w:rPr>
          <w:rFonts w:ascii="Arial" w:hAnsi="Arial" w:cs="Arial"/>
          <w:color w:val="000000"/>
        </w:rPr>
        <w:t xml:space="preserve"> </w:t>
      </w:r>
      <w:r>
        <w:rPr>
          <w:rFonts w:ascii="Arial" w:hAnsi="Arial" w:cs="Arial"/>
          <w:color w:val="000000"/>
        </w:rPr>
        <w:t>品型式试验合格报告</w:t>
      </w:r>
    </w:p>
    <w:p w14:paraId="74850AC4" w14:textId="77777777" w:rsidR="00801923" w:rsidRDefault="00801923" w:rsidP="00801923">
      <w:pPr>
        <w:pStyle w:val="a7"/>
        <w:spacing w:before="30" w:beforeAutospacing="0" w:after="0" w:afterAutospacing="0" w:line="405" w:lineRule="atLeast"/>
        <w:rPr>
          <w:rFonts w:ascii="Arial" w:hAnsi="Arial" w:cs="Arial"/>
          <w:color w:val="000000"/>
        </w:rPr>
      </w:pPr>
      <w:r>
        <w:rPr>
          <w:rFonts w:ascii="Arial" w:hAnsi="Arial" w:cs="Arial"/>
          <w:color w:val="000000"/>
        </w:rPr>
        <w:t>(8) </w:t>
      </w:r>
      <w:r>
        <w:rPr>
          <w:rFonts w:ascii="Arial" w:hAnsi="Arial" w:cs="Arial"/>
          <w:color w:val="000000"/>
        </w:rPr>
        <w:t>复核通过的注册产品标准或相应的国家、行业标准</w:t>
      </w:r>
    </w:p>
    <w:p w14:paraId="2EFAED53" w14:textId="77777777" w:rsidR="00801923" w:rsidRDefault="00801923" w:rsidP="00801923">
      <w:pPr>
        <w:pStyle w:val="a7"/>
        <w:spacing w:before="30" w:beforeAutospacing="0" w:after="0" w:afterAutospacing="0" w:line="405" w:lineRule="atLeast"/>
        <w:rPr>
          <w:rFonts w:ascii="Arial" w:hAnsi="Arial" w:cs="Arial"/>
          <w:color w:val="000000"/>
        </w:rPr>
      </w:pPr>
      <w:r>
        <w:rPr>
          <w:rFonts w:ascii="Arial" w:hAnsi="Arial" w:cs="Arial"/>
          <w:color w:val="000000"/>
        </w:rPr>
        <w:t>(9) </w:t>
      </w:r>
      <w:r>
        <w:rPr>
          <w:rFonts w:ascii="Arial" w:hAnsi="Arial" w:cs="Arial"/>
          <w:color w:val="000000"/>
        </w:rPr>
        <w:t>医疗器械检测报告</w:t>
      </w:r>
    </w:p>
    <w:p w14:paraId="6B6F672F" w14:textId="77777777" w:rsidR="00801923" w:rsidRDefault="00801923" w:rsidP="00801923">
      <w:pPr>
        <w:pStyle w:val="a7"/>
        <w:spacing w:before="30" w:beforeAutospacing="0" w:after="0" w:afterAutospacing="0" w:line="405" w:lineRule="atLeast"/>
        <w:rPr>
          <w:rFonts w:ascii="Arial" w:hAnsi="Arial" w:cs="Arial"/>
          <w:color w:val="000000"/>
        </w:rPr>
      </w:pPr>
      <w:r>
        <w:rPr>
          <w:rFonts w:ascii="Arial" w:hAnsi="Arial" w:cs="Arial"/>
          <w:color w:val="000000"/>
        </w:rPr>
        <w:t>(10) </w:t>
      </w:r>
      <w:r>
        <w:rPr>
          <w:rFonts w:ascii="Arial" w:hAnsi="Arial" w:cs="Arial"/>
          <w:color w:val="000000"/>
        </w:rPr>
        <w:t>医疗器械自测报告</w:t>
      </w:r>
    </w:p>
    <w:p w14:paraId="2BD674B4" w14:textId="77777777" w:rsidR="00801923" w:rsidRDefault="00801923" w:rsidP="00801923">
      <w:pPr>
        <w:pStyle w:val="a7"/>
        <w:spacing w:before="30" w:beforeAutospacing="0" w:after="0" w:afterAutospacing="0" w:line="405" w:lineRule="atLeast"/>
        <w:rPr>
          <w:rFonts w:ascii="Arial" w:hAnsi="Arial" w:cs="Arial"/>
          <w:color w:val="000000"/>
        </w:rPr>
      </w:pPr>
      <w:r>
        <w:rPr>
          <w:rFonts w:ascii="Arial" w:hAnsi="Arial" w:cs="Arial"/>
          <w:color w:val="000000"/>
        </w:rPr>
        <w:t>(11) </w:t>
      </w:r>
      <w:r>
        <w:rPr>
          <w:rFonts w:ascii="Arial" w:hAnsi="Arial" w:cs="Arial"/>
          <w:color w:val="000000"/>
        </w:rPr>
        <w:t>医疗器械使用说明书</w:t>
      </w:r>
    </w:p>
    <w:p w14:paraId="5D47F654" w14:textId="77777777" w:rsidR="00801923" w:rsidRDefault="00801923" w:rsidP="00801923">
      <w:pPr>
        <w:pStyle w:val="a7"/>
        <w:spacing w:before="30" w:beforeAutospacing="0" w:after="0" w:afterAutospacing="0" w:line="405" w:lineRule="atLeast"/>
        <w:rPr>
          <w:rFonts w:ascii="Arial" w:hAnsi="Arial" w:cs="Arial"/>
          <w:color w:val="000000"/>
        </w:rPr>
      </w:pPr>
      <w:r>
        <w:rPr>
          <w:rFonts w:ascii="Arial" w:hAnsi="Arial" w:cs="Arial"/>
          <w:color w:val="000000"/>
        </w:rPr>
        <w:t>(12) </w:t>
      </w:r>
      <w:r>
        <w:rPr>
          <w:rFonts w:ascii="Arial" w:hAnsi="Arial" w:cs="Arial"/>
          <w:color w:val="000000"/>
        </w:rPr>
        <w:t>产品如为首次用于植入人体的医疗器械，出具该产品的动物实验报告</w:t>
      </w:r>
    </w:p>
    <w:p w14:paraId="2CC1E5A9" w14:textId="77777777" w:rsidR="00801923" w:rsidRDefault="00801923" w:rsidP="00801923">
      <w:pPr>
        <w:pStyle w:val="a7"/>
        <w:spacing w:before="30" w:beforeAutospacing="0" w:after="0" w:afterAutospacing="0" w:line="405" w:lineRule="atLeast"/>
        <w:rPr>
          <w:rFonts w:ascii="Arial" w:hAnsi="Arial" w:cs="Arial"/>
          <w:color w:val="000000"/>
        </w:rPr>
      </w:pPr>
      <w:r>
        <w:rPr>
          <w:rFonts w:ascii="Arial" w:hAnsi="Arial" w:cs="Arial"/>
          <w:color w:val="000000"/>
        </w:rPr>
        <w:t>(13) </w:t>
      </w:r>
      <w:r>
        <w:rPr>
          <w:rFonts w:ascii="Arial" w:hAnsi="Arial" w:cs="Arial"/>
          <w:color w:val="000000"/>
        </w:rPr>
        <w:t>试验责任险保险单</w:t>
      </w:r>
    </w:p>
    <w:p w14:paraId="25944283" w14:textId="77777777" w:rsidR="00801923" w:rsidRDefault="00801923" w:rsidP="00801923">
      <w:pPr>
        <w:pStyle w:val="a7"/>
        <w:spacing w:before="30" w:beforeAutospacing="0" w:after="0" w:afterAutospacing="0" w:line="405" w:lineRule="atLeast"/>
        <w:rPr>
          <w:rFonts w:ascii="Arial" w:hAnsi="Arial" w:cs="Arial"/>
          <w:color w:val="000000"/>
        </w:rPr>
      </w:pPr>
      <w:r>
        <w:rPr>
          <w:rFonts w:ascii="Arial" w:hAnsi="Arial" w:cs="Arial"/>
          <w:color w:val="000000"/>
        </w:rPr>
        <w:t>(14) </w:t>
      </w:r>
      <w:r>
        <w:rPr>
          <w:rFonts w:ascii="Arial" w:hAnsi="Arial" w:cs="Arial"/>
          <w:color w:val="000000"/>
        </w:rPr>
        <w:t>申办方资质证明（包括企业法人营业执照、外国（地区）企业常驻代表机</w:t>
      </w:r>
      <w:proofErr w:type="gramStart"/>
      <w:r>
        <w:rPr>
          <w:rFonts w:ascii="Arial" w:hAnsi="Arial" w:cs="Arial"/>
          <w:color w:val="000000"/>
        </w:rPr>
        <w:t>构登</w:t>
      </w:r>
      <w:proofErr w:type="gramEnd"/>
      <w:r>
        <w:rPr>
          <w:rFonts w:ascii="Arial" w:hAnsi="Arial" w:cs="Arial"/>
          <w:color w:val="000000"/>
        </w:rPr>
        <w:t xml:space="preserve"> </w:t>
      </w:r>
      <w:r>
        <w:rPr>
          <w:rFonts w:ascii="Arial" w:hAnsi="Arial" w:cs="Arial"/>
          <w:color w:val="000000"/>
        </w:rPr>
        <w:t>记证、</w:t>
      </w:r>
      <w:r>
        <w:rPr>
          <w:rFonts w:ascii="Arial" w:hAnsi="Arial" w:cs="Arial"/>
          <w:color w:val="000000"/>
        </w:rPr>
        <w:t>GMP</w:t>
      </w:r>
      <w:r>
        <w:rPr>
          <w:rFonts w:ascii="Arial" w:hAnsi="Arial" w:cs="Arial"/>
          <w:color w:val="000000"/>
        </w:rPr>
        <w:t>证书、进口药品注册证等）</w:t>
      </w:r>
    </w:p>
    <w:p w14:paraId="43C86552" w14:textId="77777777" w:rsidR="00801923" w:rsidRDefault="00801923" w:rsidP="00801923">
      <w:pPr>
        <w:pStyle w:val="a7"/>
        <w:spacing w:before="30" w:beforeAutospacing="0" w:after="0" w:afterAutospacing="0" w:line="405" w:lineRule="atLeast"/>
        <w:rPr>
          <w:rFonts w:ascii="Arial" w:hAnsi="Arial" w:cs="Arial"/>
          <w:color w:val="000000"/>
        </w:rPr>
      </w:pPr>
      <w:r>
        <w:rPr>
          <w:rFonts w:ascii="Arial" w:hAnsi="Arial" w:cs="Arial"/>
          <w:color w:val="000000"/>
        </w:rPr>
        <w:t>(15) CRO</w:t>
      </w:r>
      <w:r>
        <w:rPr>
          <w:rFonts w:ascii="Arial" w:hAnsi="Arial" w:cs="Arial"/>
          <w:color w:val="000000"/>
        </w:rPr>
        <w:t>公司营业执照</w:t>
      </w:r>
    </w:p>
    <w:p w14:paraId="7E6485A8" w14:textId="0FA5FED9" w:rsidR="0015234D" w:rsidRPr="00DC0647" w:rsidRDefault="00801923" w:rsidP="00DC0647">
      <w:pPr>
        <w:pStyle w:val="a7"/>
        <w:spacing w:before="30" w:beforeAutospacing="0" w:after="0" w:afterAutospacing="0" w:line="405" w:lineRule="atLeast"/>
        <w:rPr>
          <w:rFonts w:ascii="Arial" w:hAnsi="Arial" w:cs="Arial" w:hint="eastAsia"/>
          <w:color w:val="000000"/>
        </w:rPr>
      </w:pPr>
      <w:r>
        <w:rPr>
          <w:rFonts w:ascii="Arial" w:hAnsi="Arial" w:cs="Arial"/>
          <w:color w:val="000000"/>
        </w:rPr>
        <w:t>(16) </w:t>
      </w:r>
      <w:r>
        <w:rPr>
          <w:rFonts w:ascii="Arial" w:hAnsi="Arial" w:cs="Arial"/>
          <w:color w:val="000000"/>
        </w:rPr>
        <w:t>其它材料【临床试验项目立项评估表（</w:t>
      </w:r>
      <w:r>
        <w:rPr>
          <w:rFonts w:ascii="Arial" w:hAnsi="Arial" w:cs="Arial"/>
          <w:color w:val="000000"/>
        </w:rPr>
        <w:t>2024.4.3</w:t>
      </w:r>
      <w:r>
        <w:rPr>
          <w:rFonts w:ascii="Arial" w:hAnsi="Arial" w:cs="Arial"/>
          <w:color w:val="000000"/>
        </w:rPr>
        <w:t>更新）、申办方</w:t>
      </w:r>
      <w:r>
        <w:rPr>
          <w:rFonts w:ascii="Arial" w:hAnsi="Arial" w:cs="Arial"/>
          <w:color w:val="000000"/>
        </w:rPr>
        <w:t>/SMO</w:t>
      </w:r>
      <w:r>
        <w:rPr>
          <w:rFonts w:ascii="Arial" w:hAnsi="Arial" w:cs="Arial"/>
          <w:color w:val="000000"/>
        </w:rPr>
        <w:t>法人授权委托书（非申办方</w:t>
      </w:r>
      <w:r>
        <w:rPr>
          <w:rFonts w:ascii="Arial" w:hAnsi="Arial" w:cs="Arial"/>
          <w:color w:val="000000"/>
        </w:rPr>
        <w:t>/SMO</w:t>
      </w:r>
      <w:r>
        <w:rPr>
          <w:rFonts w:ascii="Arial" w:hAnsi="Arial" w:cs="Arial"/>
          <w:color w:val="000000"/>
        </w:rPr>
        <w:t>法人签署合同）、申办方受试者赔偿声明（非申办方签署合同）】</w:t>
      </w:r>
    </w:p>
    <w:sectPr w:rsidR="0015234D" w:rsidRPr="00DC06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7E786" w14:textId="77777777" w:rsidR="006E749E" w:rsidRDefault="006E749E" w:rsidP="00801923">
      <w:r>
        <w:separator/>
      </w:r>
    </w:p>
  </w:endnote>
  <w:endnote w:type="continuationSeparator" w:id="0">
    <w:p w14:paraId="3EE2E80F" w14:textId="77777777" w:rsidR="006E749E" w:rsidRDefault="006E749E" w:rsidP="00801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1F769" w14:textId="77777777" w:rsidR="006E749E" w:rsidRDefault="006E749E" w:rsidP="00801923">
      <w:r>
        <w:separator/>
      </w:r>
    </w:p>
  </w:footnote>
  <w:footnote w:type="continuationSeparator" w:id="0">
    <w:p w14:paraId="581DD3C6" w14:textId="77777777" w:rsidR="006E749E" w:rsidRDefault="006E749E" w:rsidP="008019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34D"/>
    <w:rsid w:val="0001253D"/>
    <w:rsid w:val="0015234D"/>
    <w:rsid w:val="00177A38"/>
    <w:rsid w:val="0034495B"/>
    <w:rsid w:val="005363F0"/>
    <w:rsid w:val="006E749E"/>
    <w:rsid w:val="00801923"/>
    <w:rsid w:val="00BD586C"/>
    <w:rsid w:val="00C0156B"/>
    <w:rsid w:val="00DC0647"/>
    <w:rsid w:val="00FD5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4BA61"/>
  <w15:chartTrackingRefBased/>
  <w15:docId w15:val="{4E5BE8AB-D9C9-40C3-96A5-12919E083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1923"/>
    <w:pPr>
      <w:tabs>
        <w:tab w:val="center" w:pos="4153"/>
        <w:tab w:val="right" w:pos="8306"/>
      </w:tabs>
      <w:snapToGrid w:val="0"/>
      <w:jc w:val="center"/>
    </w:pPr>
    <w:rPr>
      <w:sz w:val="18"/>
      <w:szCs w:val="18"/>
    </w:rPr>
  </w:style>
  <w:style w:type="character" w:customStyle="1" w:styleId="a4">
    <w:name w:val="页眉 字符"/>
    <w:basedOn w:val="a0"/>
    <w:link w:val="a3"/>
    <w:uiPriority w:val="99"/>
    <w:rsid w:val="00801923"/>
    <w:rPr>
      <w:sz w:val="18"/>
      <w:szCs w:val="18"/>
    </w:rPr>
  </w:style>
  <w:style w:type="paragraph" w:styleId="a5">
    <w:name w:val="footer"/>
    <w:basedOn w:val="a"/>
    <w:link w:val="a6"/>
    <w:uiPriority w:val="99"/>
    <w:unhideWhenUsed/>
    <w:rsid w:val="00801923"/>
    <w:pPr>
      <w:tabs>
        <w:tab w:val="center" w:pos="4153"/>
        <w:tab w:val="right" w:pos="8306"/>
      </w:tabs>
      <w:snapToGrid w:val="0"/>
      <w:jc w:val="left"/>
    </w:pPr>
    <w:rPr>
      <w:sz w:val="18"/>
      <w:szCs w:val="18"/>
    </w:rPr>
  </w:style>
  <w:style w:type="character" w:customStyle="1" w:styleId="a6">
    <w:name w:val="页脚 字符"/>
    <w:basedOn w:val="a0"/>
    <w:link w:val="a5"/>
    <w:uiPriority w:val="99"/>
    <w:rsid w:val="00801923"/>
    <w:rPr>
      <w:sz w:val="18"/>
      <w:szCs w:val="18"/>
    </w:rPr>
  </w:style>
  <w:style w:type="paragraph" w:styleId="a7">
    <w:name w:val="Normal (Web)"/>
    <w:basedOn w:val="a"/>
    <w:uiPriority w:val="99"/>
    <w:unhideWhenUsed/>
    <w:rsid w:val="00801923"/>
    <w:pPr>
      <w:widowControl/>
      <w:spacing w:before="100" w:beforeAutospacing="1" w:after="100" w:afterAutospacing="1"/>
      <w:jc w:val="left"/>
    </w:pPr>
    <w:rPr>
      <w:rFonts w:ascii="宋体" w:eastAsia="宋体" w:hAnsi="宋体" w:cs="宋体"/>
      <w:kern w:val="0"/>
      <w:sz w:val="24"/>
      <w:szCs w:val="24"/>
      <w14:ligatures w14:val="none"/>
    </w:rPr>
  </w:style>
  <w:style w:type="character" w:styleId="a8">
    <w:name w:val="Strong"/>
    <w:basedOn w:val="a0"/>
    <w:uiPriority w:val="22"/>
    <w:qFormat/>
    <w:rsid w:val="008019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33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73</Words>
  <Characters>422</Characters>
  <Application>Microsoft Office Word</Application>
  <DocSecurity>0</DocSecurity>
  <Lines>3</Lines>
  <Paragraphs>1</Paragraphs>
  <ScaleCrop>false</ScaleCrop>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妮 刘</dc:creator>
  <cp:keywords/>
  <dc:description/>
  <cp:lastModifiedBy>妮 刘</cp:lastModifiedBy>
  <cp:revision>5</cp:revision>
  <dcterms:created xsi:type="dcterms:W3CDTF">2024-06-13T01:32:00Z</dcterms:created>
  <dcterms:modified xsi:type="dcterms:W3CDTF">2024-06-13T02:17:00Z</dcterms:modified>
</cp:coreProperties>
</file>