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DAB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right="0" w:rightChars="0"/>
        <w:jc w:val="left"/>
        <w:textAlignment w:val="baseline"/>
        <w:rPr>
          <w:rFonts w:ascii="宋体" w:hAnsi="宋体" w:eastAsia="宋体" w:cs="宋体"/>
          <w:sz w:val="21"/>
          <w:szCs w:val="21"/>
        </w:rPr>
      </w:pPr>
    </w:p>
    <w:p w14:paraId="561DF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19" w:lineRule="auto"/>
        <w:ind w:left="0" w:hanging="2305" w:hangingChars="700"/>
        <w:textAlignment w:val="baseline"/>
        <w:outlineLvl w:val="0"/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附件2</w:t>
      </w:r>
    </w:p>
    <w:p w14:paraId="253E16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19" w:lineRule="auto"/>
        <w:ind w:left="0" w:hanging="2305" w:hangingChars="700"/>
        <w:jc w:val="center"/>
        <w:textAlignment w:val="baseline"/>
        <w:outlineLvl w:val="0"/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</w:pPr>
      <w:bookmarkStart w:id="9" w:name="_GoBack"/>
      <w:r>
        <w:rPr>
          <w:rFonts w:hint="eastAsia" w:ascii="黑体" w:hAnsi="黑体" w:eastAsia="黑体" w:cs="黑体"/>
          <w:b/>
          <w:bCs/>
          <w:spacing w:val="4"/>
          <w:sz w:val="32"/>
          <w:szCs w:val="32"/>
          <w:lang w:val="en-US" w:eastAsia="zh-CN"/>
        </w:rPr>
        <w:t>2025年广西自治区级继续医学教育项目申报操作说明</w:t>
      </w:r>
    </w:p>
    <w:bookmarkEnd w:id="9"/>
    <w:p w14:paraId="12CBD9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24" w:lineRule="auto"/>
        <w:ind w:left="3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0"/>
          <w:szCs w:val="30"/>
          <w:lang w:val="en-US" w:eastAsia="zh-CN"/>
        </w:rPr>
      </w:pPr>
      <w:bookmarkStart w:id="0" w:name="bookmark2"/>
      <w:bookmarkEnd w:id="0"/>
      <w:bookmarkStart w:id="1" w:name="bookmark1"/>
      <w:bookmarkEnd w:id="1"/>
      <w:bookmarkStart w:id="2" w:name="bookmark17"/>
      <w:bookmarkEnd w:id="2"/>
      <w:r>
        <w:rPr>
          <w:rFonts w:hint="eastAsia" w:ascii="黑体" w:hAnsi="黑体" w:eastAsia="黑体" w:cs="黑体"/>
          <w:b/>
          <w:bCs/>
          <w:spacing w:val="2"/>
          <w:sz w:val="30"/>
          <w:szCs w:val="30"/>
          <w:lang w:val="en-US" w:eastAsia="zh-CN"/>
        </w:rPr>
        <w:t>1.系统登录</w:t>
      </w:r>
    </w:p>
    <w:p w14:paraId="41A29AC4">
      <w:pPr>
        <w:spacing w:before="68" w:line="221" w:lineRule="auto"/>
        <w:ind w:left="44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首先打开浏览器，在浏览器地址栏中输入继续医学教育管理系统:</w:t>
      </w:r>
    </w:p>
    <w:p w14:paraId="5F395BEC">
      <w:pPr>
        <w:spacing w:before="62" w:line="260" w:lineRule="auto"/>
        <w:ind w:left="25" w:right="487" w:hanging="5"/>
        <w:rPr>
          <w:rFonts w:hint="eastAsia" w:ascii="仿宋" w:hAnsi="仿宋" w:eastAsia="仿宋" w:cs="仿宋"/>
          <w:spacing w:val="-3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"https://jxjy.wsjkw.gxzf.gov.cn/kjptwsw"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https://jxjy.wsjkw.gxzf.gov.cn/kjptwsw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pacing w:val="-8"/>
          <w:sz w:val="24"/>
          <w:szCs w:val="24"/>
        </w:rPr>
        <w:t>，（</w:t>
      </w:r>
      <w:r>
        <w:rPr>
          <w:rFonts w:hint="eastAsia" w:ascii="仿宋" w:hAnsi="仿宋" w:eastAsia="仿宋" w:cs="仿宋"/>
          <w:sz w:val="24"/>
          <w:szCs w:val="24"/>
        </w:rPr>
        <w:t>推荐使用显示器分辨率：1366*768</w:t>
      </w:r>
      <w:r>
        <w:rPr>
          <w:rFonts w:hint="eastAsia"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或更高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分辨率，谷歌浏览器或</w:t>
      </w:r>
      <w:r>
        <w:rPr>
          <w:rFonts w:hint="eastAsia" w:ascii="仿宋" w:hAnsi="仿宋" w:eastAsia="仿宋" w:cs="仿宋"/>
          <w:spacing w:val="-2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360</w:t>
      </w:r>
      <w:r>
        <w:rPr>
          <w:rFonts w:hint="eastAsia"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浏览器极速模式）如下图：</w:t>
      </w:r>
    </w:p>
    <w:p w14:paraId="21D12AF4">
      <w:pPr>
        <w:spacing w:before="62" w:line="260" w:lineRule="auto"/>
        <w:ind w:left="25" w:right="487" w:hanging="5"/>
        <w:rPr>
          <w:rFonts w:hint="eastAsia" w:ascii="仿宋" w:hAnsi="仿宋" w:eastAsia="仿宋" w:cs="仿宋"/>
          <w:spacing w:val="-3"/>
          <w:sz w:val="24"/>
          <w:szCs w:val="24"/>
        </w:rPr>
      </w:pPr>
    </w:p>
    <w:p w14:paraId="62BE49C2">
      <w:pPr>
        <w:spacing w:line="240" w:lineRule="auto"/>
      </w:pPr>
      <w:r>
        <w:drawing>
          <wp:inline distT="0" distB="0" distL="114300" distR="114300">
            <wp:extent cx="5551170" cy="3607435"/>
            <wp:effectExtent l="0" t="0" r="1143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2F87">
      <w:pPr>
        <w:spacing w:line="240" w:lineRule="auto"/>
      </w:pPr>
    </w:p>
    <w:p w14:paraId="2F432EC4">
      <w:pPr>
        <w:spacing w:line="240" w:lineRule="auto"/>
      </w:pPr>
    </w:p>
    <w:p w14:paraId="1DC2C95C">
      <w:pPr>
        <w:spacing w:before="68" w:line="260" w:lineRule="auto"/>
        <w:ind w:left="21" w:right="432" w:firstLine="428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登陆系统</w:t>
      </w:r>
      <w:r>
        <w:rPr>
          <w:rFonts w:ascii="宋体" w:hAnsi="宋体" w:eastAsia="宋体" w:cs="宋体"/>
          <w:spacing w:val="-3"/>
          <w:sz w:val="21"/>
          <w:szCs w:val="21"/>
        </w:rPr>
        <w:t>：选择“账号登录”，输入您使用单位的系统用户名、</w:t>
      </w:r>
      <w:r>
        <w:rPr>
          <w:rFonts w:ascii="宋体" w:hAnsi="宋体" w:eastAsia="宋体" w:cs="宋体"/>
          <w:spacing w:val="-4"/>
          <w:sz w:val="21"/>
          <w:szCs w:val="21"/>
        </w:rPr>
        <w:t>密码，点击登录后需要</w:t>
      </w:r>
      <w:r>
        <w:rPr>
          <w:rFonts w:ascii="宋体" w:hAnsi="宋体" w:eastAsia="宋体" w:cs="宋体"/>
          <w:sz w:val="21"/>
          <w:szCs w:val="21"/>
        </w:rPr>
        <w:t xml:space="preserve"> 进行管理员认证，首次登陆需要点新增管理员，输入管理员姓名和手机号，如下图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 w14:paraId="5E95D557">
      <w:pPr>
        <w:spacing w:before="68" w:line="260" w:lineRule="auto"/>
        <w:ind w:left="21" w:right="432" w:firstLine="428"/>
        <w:rPr>
          <w:rFonts w:ascii="宋体" w:hAnsi="宋体" w:eastAsia="宋体" w:cs="宋体"/>
          <w:sz w:val="21"/>
          <w:szCs w:val="21"/>
        </w:rPr>
      </w:pPr>
    </w:p>
    <w:p w14:paraId="604C5A24">
      <w:pPr>
        <w:bidi w:val="0"/>
      </w:pPr>
      <w:r>
        <w:drawing>
          <wp:inline distT="0" distB="0" distL="0" distR="0">
            <wp:extent cx="5275580" cy="2160270"/>
            <wp:effectExtent l="0" t="0" r="1270" b="1143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214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21482">
      <w:pPr>
        <w:bidi w:val="0"/>
      </w:pPr>
    </w:p>
    <w:p w14:paraId="04902CD5">
      <w:pPr>
        <w:bidi w:val="0"/>
      </w:pPr>
      <w:r>
        <w:drawing>
          <wp:inline distT="0" distB="0" distL="0" distR="0">
            <wp:extent cx="5273675" cy="2630170"/>
            <wp:effectExtent l="0" t="0" r="3175" b="1778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05C8">
      <w:pPr>
        <w:bidi w:val="0"/>
      </w:pPr>
    </w:p>
    <w:p w14:paraId="5A150EAD">
      <w:pPr>
        <w:spacing w:before="164" w:line="221" w:lineRule="auto"/>
        <w:ind w:left="446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选择管理员姓名，点击获取验证码，输入验证码后即可登陆</w:t>
      </w:r>
      <w:r>
        <w:rPr>
          <w:rFonts w:ascii="宋体" w:hAnsi="宋体" w:eastAsia="宋体" w:cs="宋体"/>
          <w:spacing w:val="-1"/>
          <w:sz w:val="21"/>
          <w:szCs w:val="21"/>
        </w:rPr>
        <w:t>系统</w:t>
      </w:r>
    </w:p>
    <w:p w14:paraId="0251CC0F">
      <w:pPr>
        <w:spacing w:before="164" w:line="221" w:lineRule="auto"/>
        <w:ind w:left="446"/>
        <w:rPr>
          <w:rFonts w:ascii="宋体" w:hAnsi="宋体" w:eastAsia="宋体" w:cs="宋体"/>
          <w:spacing w:val="-1"/>
          <w:sz w:val="21"/>
          <w:szCs w:val="21"/>
        </w:rPr>
      </w:pPr>
    </w:p>
    <w:p w14:paraId="2FF92255">
      <w:pPr>
        <w:bidi w:val="0"/>
      </w:pPr>
      <w:r>
        <w:drawing>
          <wp:inline distT="0" distB="0" distL="0" distR="0">
            <wp:extent cx="5271770" cy="2520315"/>
            <wp:effectExtent l="0" t="0" r="5080" b="133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92AC">
      <w:pPr>
        <w:bidi w:val="0"/>
      </w:pPr>
    </w:p>
    <w:p w14:paraId="543F4EE1">
      <w:pPr>
        <w:bidi w:val="0"/>
      </w:pPr>
      <w:r>
        <w:drawing>
          <wp:inline distT="0" distB="0" distL="0" distR="0">
            <wp:extent cx="5271770" cy="2738755"/>
            <wp:effectExtent l="0" t="0" r="5080" b="444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01DD">
      <w:pPr>
        <w:spacing w:before="140" w:line="223" w:lineRule="auto"/>
        <w:ind w:left="300"/>
        <w:outlineLvl w:val="0"/>
        <w:rPr>
          <w:rFonts w:hint="eastAsia" w:ascii="黑体" w:hAnsi="黑体" w:eastAsia="黑体" w:cs="黑体"/>
          <w:b/>
          <w:bCs/>
          <w:spacing w:val="2"/>
          <w:sz w:val="30"/>
          <w:szCs w:val="30"/>
          <w:lang w:val="en-US" w:eastAsia="zh-CN"/>
        </w:rPr>
      </w:pPr>
      <w:bookmarkStart w:id="3" w:name="bookmark12"/>
      <w:bookmarkEnd w:id="3"/>
      <w:bookmarkStart w:id="4" w:name="bookmark14"/>
      <w:bookmarkEnd w:id="4"/>
      <w:bookmarkStart w:id="5" w:name="bookmark3"/>
      <w:bookmarkEnd w:id="5"/>
      <w:bookmarkStart w:id="6" w:name="bookmark11"/>
      <w:bookmarkEnd w:id="6"/>
      <w:bookmarkStart w:id="7" w:name="bookmark4"/>
      <w:bookmarkEnd w:id="7"/>
      <w:r>
        <w:rPr>
          <w:rFonts w:hint="eastAsia" w:ascii="黑体" w:hAnsi="黑体" w:eastAsia="黑体" w:cs="黑体"/>
          <w:b/>
          <w:bCs/>
          <w:spacing w:val="2"/>
          <w:sz w:val="30"/>
          <w:szCs w:val="30"/>
          <w:lang w:val="en-US" w:eastAsia="zh-CN"/>
        </w:rPr>
        <w:t>2.项目审核</w:t>
      </w:r>
    </w:p>
    <w:p w14:paraId="456EAB81">
      <w:pPr>
        <w:spacing w:before="68" w:line="308" w:lineRule="auto"/>
        <w:ind w:left="21" w:right="7" w:firstLine="4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项目审核页面用于审核科室上报项目信息。分为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个模块，分</w:t>
      </w:r>
      <w:r>
        <w:rPr>
          <w:rFonts w:ascii="宋体" w:hAnsi="宋体" w:eastAsia="宋体" w:cs="宋体"/>
          <w:spacing w:val="-1"/>
          <w:sz w:val="21"/>
          <w:szCs w:val="21"/>
        </w:rPr>
        <w:t>别为：</w: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全部、未审核、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审核通过、退回修改、审核不通过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5 </w:t>
      </w:r>
      <w:r>
        <w:rPr>
          <w:rFonts w:ascii="宋体" w:hAnsi="宋体" w:eastAsia="宋体" w:cs="宋体"/>
          <w:spacing w:val="-1"/>
          <w:sz w:val="21"/>
          <w:szCs w:val="21"/>
        </w:rPr>
        <w:t>个模块对应项目的审核状态分类，每个模</w:t>
      </w:r>
      <w:r>
        <w:rPr>
          <w:rFonts w:ascii="宋体" w:hAnsi="宋体" w:eastAsia="宋体" w:cs="宋体"/>
          <w:spacing w:val="-2"/>
          <w:sz w:val="21"/>
          <w:szCs w:val="21"/>
        </w:rPr>
        <w:t>块括号内的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数字对应该模块内有多少个项目。下面以全部模块进行</w:t>
      </w:r>
      <w:r>
        <w:rPr>
          <w:rFonts w:ascii="宋体" w:hAnsi="宋体" w:eastAsia="宋体" w:cs="宋体"/>
          <w:spacing w:val="-3"/>
          <w:sz w:val="21"/>
          <w:szCs w:val="21"/>
        </w:rPr>
        <w:t>详细说明，其他模块操作方式与全部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模块操作类似，您可以参考全部模块的相关操作方式。</w:t>
      </w:r>
    </w:p>
    <w:p w14:paraId="68562722">
      <w:pPr>
        <w:spacing w:line="240" w:lineRule="auto"/>
        <w:ind w:firstLine="0"/>
      </w:pPr>
      <w:r>
        <w:rPr>
          <w:position w:val="-43"/>
        </w:rPr>
        <w:drawing>
          <wp:inline distT="0" distB="0" distL="0" distR="0">
            <wp:extent cx="5273675" cy="1388745"/>
            <wp:effectExtent l="0" t="0" r="3175" b="1905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38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6E12">
      <w:pPr>
        <w:pStyle w:val="2"/>
        <w:spacing w:line="257" w:lineRule="auto"/>
      </w:pPr>
    </w:p>
    <w:p w14:paraId="041CA14C">
      <w:pPr>
        <w:pStyle w:val="2"/>
        <w:spacing w:line="258" w:lineRule="auto"/>
      </w:pPr>
    </w:p>
    <w:p w14:paraId="426005B8">
      <w:pPr>
        <w:spacing w:before="69" w:line="301" w:lineRule="auto"/>
        <w:ind w:left="26" w:right="9" w:firstLine="419"/>
        <w:rPr>
          <w:rFonts w:ascii="宋体" w:hAnsi="宋体" w:eastAsia="宋体" w:cs="宋体"/>
          <w:spacing w:val="1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进入项目审核页面，选择查询条件，点击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“查找”</w:t>
      </w:r>
      <w:r>
        <w:rPr>
          <w:rFonts w:ascii="宋体" w:hAnsi="宋体" w:eastAsia="宋体" w:cs="宋体"/>
          <w:spacing w:val="-3"/>
          <w:sz w:val="21"/>
          <w:szCs w:val="21"/>
        </w:rPr>
        <w:t>按钮就可以查询出满足条件的项目进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行审核。点击“项目编号”按钮，可以查看整个项目的具体信息并可以导</w:t>
      </w:r>
      <w:r>
        <w:rPr>
          <w:rFonts w:ascii="宋体" w:hAnsi="宋体" w:eastAsia="宋体" w:cs="宋体"/>
          <w:spacing w:val="1"/>
          <w:sz w:val="21"/>
          <w:szCs w:val="21"/>
        </w:rPr>
        <w:t>出</w:t>
      </w:r>
      <w:r>
        <w:rPr>
          <w:rFonts w:ascii="Times New Roman" w:hAnsi="Times New Roman" w:eastAsia="Times New Roman" w:cs="Times New Roman"/>
          <w:sz w:val="21"/>
          <w:szCs w:val="21"/>
        </w:rPr>
        <w:t>pdf</w:t>
      </w:r>
      <w:r>
        <w:rPr>
          <w:rFonts w:ascii="宋体" w:hAnsi="宋体" w:eastAsia="宋体" w:cs="宋体"/>
          <w:spacing w:val="1"/>
          <w:sz w:val="21"/>
          <w:szCs w:val="21"/>
        </w:rPr>
        <w:t>。</w:t>
      </w:r>
    </w:p>
    <w:p w14:paraId="3E2186F6">
      <w:pPr>
        <w:spacing w:before="69" w:line="301" w:lineRule="auto"/>
        <w:ind w:left="26" w:right="9" w:firstLine="419"/>
        <w:rPr>
          <w:rFonts w:ascii="宋体" w:hAnsi="宋体" w:eastAsia="宋体" w:cs="宋体"/>
          <w:spacing w:val="1"/>
          <w:sz w:val="21"/>
          <w:szCs w:val="21"/>
        </w:rPr>
      </w:pPr>
    </w:p>
    <w:p w14:paraId="0A4EB509">
      <w:pPr>
        <w:bidi w:val="0"/>
      </w:pPr>
      <w:r>
        <w:drawing>
          <wp:inline distT="0" distB="0" distL="0" distR="0">
            <wp:extent cx="5273040" cy="2424430"/>
            <wp:effectExtent l="0" t="0" r="3810" b="1397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F1DF">
      <w:pPr>
        <w:spacing w:before="236" w:line="378" w:lineRule="auto"/>
        <w:ind w:left="21" w:right="74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浏览项目信息后，对该项目进行审核，直接点击项目对应</w:t>
      </w:r>
      <w:r>
        <w:rPr>
          <w:rFonts w:ascii="宋体" w:hAnsi="宋体" w:eastAsia="宋体" w:cs="宋体"/>
          <w:spacing w:val="-3"/>
          <w:sz w:val="21"/>
          <w:szCs w:val="21"/>
        </w:rPr>
        <w:t>操作列</w:t>
      </w:r>
      <w:r>
        <w:rPr>
          <w:sz w:val="21"/>
          <w:szCs w:val="21"/>
        </w:rPr>
        <w:drawing>
          <wp:inline distT="0" distB="0" distL="0" distR="0">
            <wp:extent cx="1177925" cy="208280"/>
            <wp:effectExtent l="0" t="0" r="3175" b="127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853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"/>
          <w:sz w:val="21"/>
          <w:szCs w:val="21"/>
        </w:rPr>
        <w:t>审核按</w:t>
      </w:r>
      <w:r>
        <w:rPr>
          <w:rFonts w:ascii="宋体" w:hAnsi="宋体" w:eastAsia="宋体" w:cs="宋体"/>
          <w:sz w:val="21"/>
          <w:szCs w:val="21"/>
        </w:rPr>
        <w:t xml:space="preserve"> 钮。也可以勾选项目选择列</w:t>
      </w:r>
      <w:r>
        <w:rPr>
          <w:sz w:val="21"/>
          <w:szCs w:val="21"/>
        </w:rPr>
        <w:drawing>
          <wp:inline distT="0" distB="0" distL="0" distR="0">
            <wp:extent cx="286385" cy="209550"/>
            <wp:effectExtent l="0" t="0" r="18415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461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，点击项目</w:t>
      </w:r>
      <w:r>
        <w:rPr>
          <w:sz w:val="21"/>
          <w:szCs w:val="21"/>
        </w:rPr>
        <w:drawing>
          <wp:inline distT="0" distB="0" distL="0" distR="0">
            <wp:extent cx="1386840" cy="260350"/>
            <wp:effectExtent l="0" t="0" r="3810" b="635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7311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审核按钮批量审核。</w:t>
      </w:r>
    </w:p>
    <w:p w14:paraId="5FCDC26F">
      <w:pPr>
        <w:spacing w:before="7" w:line="261" w:lineRule="auto"/>
        <w:ind w:left="8" w:right="72" w:firstLine="4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退回修改：</w:t>
      </w:r>
      <w:r>
        <w:rPr>
          <w:rFonts w:ascii="宋体" w:hAnsi="宋体" w:eastAsia="宋体" w:cs="宋体"/>
          <w:spacing w:val="-3"/>
          <w:sz w:val="21"/>
          <w:szCs w:val="21"/>
        </w:rPr>
        <w:t>如果项目信息有误，点击“退回修改”按钮或者点击第一栏的方框，再</w:t>
      </w:r>
      <w:r>
        <w:rPr>
          <w:rFonts w:ascii="宋体" w:hAnsi="宋体" w:eastAsia="宋体" w:cs="宋体"/>
          <w:spacing w:val="-4"/>
          <w:sz w:val="21"/>
          <w:szCs w:val="21"/>
        </w:rPr>
        <w:t>点击</w:t>
      </w:r>
      <w:r>
        <w:rPr>
          <w:rFonts w:ascii="宋体" w:hAnsi="宋体" w:eastAsia="宋体" w:cs="宋体"/>
          <w:sz w:val="21"/>
          <w:szCs w:val="21"/>
        </w:rPr>
        <w:t xml:space="preserve"> “退回修改”按钮，申报账户就可以修改项目；</w:t>
      </w:r>
    </w:p>
    <w:p w14:paraId="07063551">
      <w:pPr>
        <w:spacing w:before="30" w:line="261" w:lineRule="auto"/>
        <w:ind w:left="8" w:right="74" w:firstLine="4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不通过：</w:t>
      </w:r>
      <w:r>
        <w:rPr>
          <w:rFonts w:ascii="宋体" w:hAnsi="宋体" w:eastAsia="宋体" w:cs="宋体"/>
          <w:spacing w:val="-1"/>
          <w:sz w:val="21"/>
          <w:szCs w:val="21"/>
        </w:rPr>
        <w:t>如果不同意上报这个项目，点击 “不通过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”或者点击第一栏的方框，再</w:t>
      </w:r>
      <w:r>
        <w:rPr>
          <w:rFonts w:ascii="宋体" w:hAnsi="宋体" w:eastAsia="宋体" w:cs="宋体"/>
          <w:spacing w:val="-2"/>
          <w:sz w:val="21"/>
          <w:szCs w:val="21"/>
        </w:rPr>
        <w:t>点击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“不通过”按钮；</w:t>
      </w:r>
    </w:p>
    <w:p w14:paraId="06D7751E">
      <w:pPr>
        <w:spacing w:before="30" w:line="221" w:lineRule="auto"/>
        <w:ind w:left="449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通过：</w:t>
      </w:r>
      <w:r>
        <w:rPr>
          <w:rFonts w:ascii="宋体" w:hAnsi="宋体" w:eastAsia="宋体" w:cs="宋体"/>
          <w:sz w:val="21"/>
          <w:szCs w:val="21"/>
        </w:rPr>
        <w:t>如果同意上报，点击 “通过”或者点击第一栏的方框，再点击</w:t>
      </w:r>
      <w:r>
        <w:rPr>
          <w:rFonts w:ascii="宋体" w:hAnsi="宋体" w:eastAsia="宋体" w:cs="宋体"/>
          <w:spacing w:val="-1"/>
          <w:sz w:val="21"/>
          <w:szCs w:val="21"/>
        </w:rPr>
        <w:t>“通过”按钮。</w:t>
      </w:r>
    </w:p>
    <w:p w14:paraId="685CDDB1">
      <w:pPr>
        <w:spacing w:before="30" w:line="221" w:lineRule="auto"/>
        <w:ind w:left="449"/>
        <w:rPr>
          <w:rFonts w:ascii="宋体" w:hAnsi="宋体" w:eastAsia="宋体" w:cs="宋体"/>
          <w:spacing w:val="-1"/>
          <w:sz w:val="21"/>
          <w:szCs w:val="21"/>
        </w:rPr>
      </w:pPr>
    </w:p>
    <w:p w14:paraId="4DABBF8C">
      <w:pPr>
        <w:spacing w:before="30" w:line="221" w:lineRule="auto"/>
        <w:ind w:left="449"/>
        <w:rPr>
          <w:rFonts w:ascii="宋体" w:hAnsi="宋体" w:eastAsia="宋体" w:cs="宋体"/>
          <w:spacing w:val="-1"/>
          <w:sz w:val="21"/>
          <w:szCs w:val="21"/>
        </w:rPr>
      </w:pPr>
    </w:p>
    <w:p w14:paraId="2EA7A85D">
      <w:pPr>
        <w:spacing w:before="30" w:line="221" w:lineRule="auto"/>
        <w:ind w:left="449"/>
        <w:rPr>
          <w:rFonts w:ascii="宋体" w:hAnsi="宋体" w:eastAsia="宋体" w:cs="宋体"/>
          <w:spacing w:val="-1"/>
          <w:sz w:val="21"/>
          <w:szCs w:val="21"/>
        </w:rPr>
      </w:pPr>
    </w:p>
    <w:p w14:paraId="7CC586AA">
      <w:pPr>
        <w:spacing w:before="30" w:line="221" w:lineRule="auto"/>
        <w:ind w:left="449"/>
        <w:rPr>
          <w:rFonts w:ascii="宋体" w:hAnsi="宋体" w:eastAsia="宋体" w:cs="宋体"/>
          <w:spacing w:val="-1"/>
          <w:sz w:val="21"/>
          <w:szCs w:val="21"/>
        </w:rPr>
      </w:pPr>
    </w:p>
    <w:p w14:paraId="54F3F59D">
      <w:pPr>
        <w:spacing w:before="140" w:line="223" w:lineRule="auto"/>
        <w:ind w:left="300"/>
        <w:outlineLvl w:val="0"/>
      </w:pPr>
      <w:r>
        <w:rPr>
          <w:rFonts w:hint="eastAsia" w:ascii="黑体" w:hAnsi="黑体" w:eastAsia="黑体" w:cs="黑体"/>
          <w:b/>
          <w:bCs/>
          <w:spacing w:val="2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pacing w:val="2"/>
          <w:sz w:val="30"/>
          <w:szCs w:val="30"/>
        </w:rPr>
        <w:t>.项目</w:t>
      </w:r>
      <w:r>
        <w:rPr>
          <w:rFonts w:hint="eastAsia" w:ascii="黑体" w:hAnsi="黑体" w:eastAsia="黑体" w:cs="黑体"/>
          <w:b/>
          <w:bCs/>
          <w:spacing w:val="2"/>
          <w:sz w:val="30"/>
          <w:szCs w:val="30"/>
          <w:lang w:val="en-US" w:eastAsia="zh-CN"/>
        </w:rPr>
        <w:t>申报与备案</w:t>
      </w:r>
    </w:p>
    <w:p w14:paraId="75792219">
      <w:pPr>
        <w:pStyle w:val="2"/>
        <w:spacing w:before="101" w:line="224" w:lineRule="auto"/>
        <w:ind w:left="295"/>
        <w:outlineLvl w:val="1"/>
        <w:rPr>
          <w:rFonts w:hint="eastAsia" w:ascii="黑体" w:hAnsi="黑体" w:eastAsia="黑体" w:cs="黑体"/>
          <w:sz w:val="28"/>
          <w:szCs w:val="28"/>
        </w:rPr>
      </w:pPr>
      <w:bookmarkStart w:id="8" w:name="bookmark13"/>
      <w:bookmarkEnd w:id="8"/>
      <w:r>
        <w:rPr>
          <w:rFonts w:hint="eastAsia" w:ascii="黑体" w:hAnsi="黑体" w:eastAsia="黑体" w:cs="黑体"/>
          <w:b/>
          <w:bCs/>
          <w:spacing w:val="4"/>
          <w:sz w:val="28"/>
          <w:szCs w:val="28"/>
          <w:lang w:val="en-US" w:eastAsia="zh-CN"/>
        </w:rPr>
        <w:t>3.1</w:t>
      </w:r>
      <w:r>
        <w:rPr>
          <w:rFonts w:hint="eastAsia" w:ascii="黑体" w:hAnsi="黑体" w:eastAsia="黑体" w:cs="黑体"/>
          <w:b/>
          <w:bCs/>
          <w:spacing w:val="4"/>
          <w:sz w:val="28"/>
          <w:szCs w:val="28"/>
        </w:rPr>
        <w:t>.新项目申报</w:t>
      </w:r>
    </w:p>
    <w:p w14:paraId="77E5AE7D">
      <w:pPr>
        <w:pStyle w:val="2"/>
        <w:spacing w:line="356" w:lineRule="auto"/>
      </w:pPr>
    </w:p>
    <w:p w14:paraId="700868E2">
      <w:pPr>
        <w:spacing w:before="68" w:line="302" w:lineRule="auto"/>
        <w:ind w:left="295" w:right="2" w:firstLine="430"/>
        <w:jc w:val="both"/>
        <w:rPr>
          <w:rFonts w:ascii="宋体" w:hAnsi="宋体" w:eastAsia="宋体" w:cs="宋体"/>
          <w:spacing w:val="-3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新项目申报页面用于申报项目信息。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点击项目管理-新项目申报，</w:t>
      </w:r>
      <w:r>
        <w:rPr>
          <w:rFonts w:ascii="宋体" w:hAnsi="宋体" w:eastAsia="宋体" w:cs="宋体"/>
          <w:spacing w:val="-1"/>
          <w:sz w:val="21"/>
          <w:szCs w:val="21"/>
        </w:rPr>
        <w:t>分为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1"/>
          <w:szCs w:val="21"/>
        </w:rPr>
        <w:t>个模块，分别为：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全部、未上报、已上报、</w: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、退回修改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1"/>
          <w:szCs w:val="21"/>
        </w:rPr>
        <w:t>个模块对应项目的上报、审核</w:t>
      </w:r>
      <w:r>
        <w:rPr>
          <w:rFonts w:ascii="宋体" w:hAnsi="宋体" w:eastAsia="宋体" w:cs="宋体"/>
          <w:spacing w:val="-2"/>
          <w:sz w:val="21"/>
          <w:szCs w:val="21"/>
        </w:rPr>
        <w:t>状态分类，每个模块括</w:t>
      </w:r>
      <w:r>
        <w:rPr>
          <w:rFonts w:ascii="宋体" w:hAnsi="宋体" w:eastAsia="宋体" w:cs="宋体"/>
          <w:spacing w:val="-3"/>
          <w:sz w:val="21"/>
          <w:szCs w:val="21"/>
        </w:rPr>
        <w:t>号内的数字对应该模块内有多少个项目。下面以全部模块进行详细说明，其他模块操作方式</w:t>
      </w:r>
      <w:r>
        <w:rPr>
          <w:rFonts w:ascii="宋体" w:hAnsi="宋体" w:eastAsia="宋体" w:cs="宋体"/>
          <w:spacing w:val="-2"/>
          <w:sz w:val="21"/>
          <w:szCs w:val="21"/>
        </w:rPr>
        <w:t>与全部模块操作类似，您可以参考全部模块</w:t>
      </w:r>
      <w:r>
        <w:rPr>
          <w:rFonts w:ascii="宋体" w:hAnsi="宋体" w:eastAsia="宋体" w:cs="宋体"/>
          <w:spacing w:val="-3"/>
          <w:sz w:val="21"/>
          <w:szCs w:val="21"/>
        </w:rPr>
        <w:t>的相关操作方式。如果你需要将项目信息导出使用，那么您可以使用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val="en-US" w:eastAsia="zh-CN"/>
        </w:rPr>
        <w:t>导出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 xml:space="preserve"> Excel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3"/>
          <w:sz w:val="21"/>
          <w:szCs w:val="21"/>
        </w:rPr>
        <w:t>功能导出 Excel。</w:t>
      </w:r>
    </w:p>
    <w:p w14:paraId="72AAFD8A">
      <w:pPr>
        <w:spacing w:before="191" w:line="221" w:lineRule="auto"/>
        <w:ind w:left="295"/>
        <w:rPr>
          <w:rFonts w:ascii="宋体" w:hAnsi="宋体" w:eastAsia="宋体" w:cs="宋体"/>
          <w:b/>
          <w:bCs/>
          <w:spacing w:val="1"/>
          <w:sz w:val="21"/>
          <w:szCs w:val="21"/>
        </w:rPr>
      </w:pPr>
    </w:p>
    <w:p w14:paraId="780339B4">
      <w:pPr>
        <w:spacing w:line="240" w:lineRule="auto"/>
        <w:ind w:left="0"/>
        <w:rPr>
          <w:rFonts w:ascii="宋体" w:hAnsi="宋体" w:eastAsia="宋体" w:cs="宋体"/>
          <w:b/>
          <w:bCs/>
          <w:spacing w:val="1"/>
          <w:sz w:val="21"/>
          <w:szCs w:val="21"/>
        </w:rPr>
      </w:pPr>
      <w:r>
        <w:drawing>
          <wp:inline distT="0" distB="0" distL="114300" distR="114300">
            <wp:extent cx="5503545" cy="1409065"/>
            <wp:effectExtent l="0" t="0" r="1905" b="63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4841">
      <w:pPr>
        <w:spacing w:before="191" w:line="221" w:lineRule="auto"/>
        <w:ind w:firstLine="638" w:firstLineChars="300"/>
        <w:rPr>
          <w:rFonts w:ascii="宋体" w:hAnsi="宋体" w:eastAsia="宋体" w:cs="宋体"/>
          <w:b/>
          <w:bCs/>
          <w:spacing w:val="1"/>
          <w:sz w:val="21"/>
          <w:szCs w:val="21"/>
        </w:rPr>
      </w:pPr>
    </w:p>
    <w:p w14:paraId="64DC36E3">
      <w:pPr>
        <w:spacing w:before="191" w:line="221" w:lineRule="auto"/>
        <w:ind w:firstLine="638" w:firstLineChars="3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设置显示列</w:t>
      </w:r>
      <w:r>
        <w:rPr>
          <w:rFonts w:ascii="宋体" w:hAnsi="宋体" w:eastAsia="宋体" w:cs="宋体"/>
          <w:spacing w:val="1"/>
          <w:sz w:val="21"/>
          <w:szCs w:val="21"/>
        </w:rPr>
        <w:t>：单位可以设置该页面项目显示列。</w:t>
      </w:r>
    </w:p>
    <w:p w14:paraId="6B541F29">
      <w:pPr>
        <w:spacing w:line="240" w:lineRule="auto"/>
        <w:ind w:firstLine="0"/>
      </w:pPr>
      <w:r>
        <w:drawing>
          <wp:inline distT="0" distB="0" distL="114300" distR="114300">
            <wp:extent cx="5330190" cy="33680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16D2">
      <w:pPr>
        <w:pStyle w:val="2"/>
        <w:spacing w:line="318" w:lineRule="auto"/>
      </w:pPr>
    </w:p>
    <w:p w14:paraId="7A7F1409">
      <w:pPr>
        <w:pStyle w:val="2"/>
        <w:spacing w:line="318" w:lineRule="auto"/>
      </w:pPr>
    </w:p>
    <w:p w14:paraId="68D0D1E6">
      <w:pPr>
        <w:pStyle w:val="2"/>
        <w:spacing w:line="318" w:lineRule="auto"/>
      </w:pPr>
    </w:p>
    <w:p w14:paraId="642C6832">
      <w:pPr>
        <w:pStyle w:val="2"/>
        <w:spacing w:line="318" w:lineRule="auto"/>
      </w:pPr>
    </w:p>
    <w:p w14:paraId="21276159">
      <w:pPr>
        <w:pStyle w:val="2"/>
        <w:spacing w:line="318" w:lineRule="auto"/>
      </w:pPr>
    </w:p>
    <w:p w14:paraId="78162E91">
      <w:pPr>
        <w:pStyle w:val="2"/>
        <w:spacing w:line="318" w:lineRule="auto"/>
      </w:pPr>
    </w:p>
    <w:p w14:paraId="6768AEB0">
      <w:pPr>
        <w:spacing w:before="68" w:line="252" w:lineRule="auto"/>
        <w:ind w:left="24" w:firstLine="422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在项目申报时间范围内，项目申报用户可以申报本年度新项目</w:t>
      </w:r>
      <w:r>
        <w:rPr>
          <w:rFonts w:ascii="宋体" w:hAnsi="宋体" w:eastAsia="宋体" w:cs="宋体"/>
          <w:spacing w:val="2"/>
          <w:sz w:val="21"/>
          <w:szCs w:val="21"/>
        </w:rPr>
        <w:t>，点击</w:t>
      </w:r>
      <w:r>
        <w:rPr>
          <w:rFonts w:ascii="宋体" w:hAnsi="宋体" w:eastAsia="宋体" w:cs="宋体"/>
          <w:b/>
          <w:bCs/>
          <w:spacing w:val="2"/>
          <w:sz w:val="21"/>
          <w:szCs w:val="21"/>
        </w:rPr>
        <w:t>“新增项目申报”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按钮，会弹出新项目申报对话框，选择项目</w:t>
      </w:r>
      <w:r>
        <w:rPr>
          <w:rFonts w:ascii="宋体" w:hAnsi="宋体" w:eastAsia="宋体" w:cs="宋体"/>
          <w:spacing w:val="-1"/>
          <w:sz w:val="21"/>
          <w:szCs w:val="21"/>
        </w:rPr>
        <w:t>申报年度、项目级别，进入项目填报页面。</w:t>
      </w:r>
    </w:p>
    <w:p w14:paraId="7983227D">
      <w:pPr>
        <w:spacing w:before="68" w:line="252" w:lineRule="auto"/>
        <w:ind w:left="24" w:firstLine="422"/>
        <w:rPr>
          <w:rFonts w:ascii="宋体" w:hAnsi="宋体" w:eastAsia="宋体" w:cs="宋体"/>
          <w:spacing w:val="-1"/>
          <w:sz w:val="21"/>
          <w:szCs w:val="21"/>
        </w:rPr>
      </w:pPr>
    </w:p>
    <w:p w14:paraId="5C8AEE96">
      <w:pPr>
        <w:spacing w:line="240" w:lineRule="auto"/>
        <w:rPr>
          <w:rFonts w:ascii="宋体" w:hAnsi="宋体" w:eastAsia="宋体" w:cs="宋体"/>
          <w:spacing w:val="-1"/>
          <w:sz w:val="21"/>
          <w:szCs w:val="21"/>
        </w:rPr>
      </w:pPr>
      <w:r>
        <w:drawing>
          <wp:inline distT="0" distB="0" distL="114300" distR="114300">
            <wp:extent cx="5415915" cy="3194050"/>
            <wp:effectExtent l="0" t="0" r="1333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BB9A">
      <w:pPr>
        <w:spacing w:before="52" w:line="265" w:lineRule="auto"/>
        <w:ind w:left="22" w:right="203" w:firstLine="423"/>
        <w:jc w:val="both"/>
        <w:rPr>
          <w:rFonts w:ascii="宋体" w:hAnsi="宋体" w:eastAsia="宋体" w:cs="宋体"/>
          <w:spacing w:val="-3"/>
          <w:sz w:val="21"/>
          <w:szCs w:val="21"/>
        </w:rPr>
      </w:pPr>
    </w:p>
    <w:p w14:paraId="60B0D5EA">
      <w:pPr>
        <w:spacing w:before="52" w:line="265" w:lineRule="auto"/>
        <w:ind w:left="22" w:right="203" w:firstLine="423"/>
        <w:jc w:val="both"/>
        <w:rPr>
          <w:rFonts w:ascii="宋体" w:hAnsi="宋体" w:eastAsia="宋体" w:cs="宋体"/>
          <w:spacing w:val="-2"/>
          <w:position w:val="-5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进入项目填报页面后，共计有四页内容需要填报，分别为：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项目基本信息、项目负责人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信息、课程及教师信息、项目其他信息</w:t>
      </w:r>
      <w:r>
        <w:rPr>
          <w:rFonts w:ascii="宋体" w:hAnsi="宋体" w:eastAsia="宋体" w:cs="宋体"/>
          <w:spacing w:val="-2"/>
          <w:sz w:val="21"/>
          <w:szCs w:val="21"/>
        </w:rPr>
        <w:t>。在项目基本</w:t>
      </w:r>
      <w:r>
        <w:rPr>
          <w:rFonts w:ascii="宋体" w:hAnsi="宋体" w:eastAsia="宋体" w:cs="宋体"/>
          <w:spacing w:val="-3"/>
          <w:sz w:val="21"/>
          <w:szCs w:val="21"/>
        </w:rPr>
        <w:t>信息页需要填报本项目的项目名称、所</w:t>
      </w:r>
      <w:r>
        <w:rPr>
          <w:rFonts w:ascii="宋体" w:hAnsi="宋体" w:eastAsia="宋体" w:cs="宋体"/>
          <w:sz w:val="21"/>
          <w:szCs w:val="21"/>
        </w:rPr>
        <w:t>属学科等信息，需要按照相关要求如实填报，第一页信息填报完成之</w:t>
      </w:r>
      <w:r>
        <w:rPr>
          <w:rFonts w:ascii="宋体" w:hAnsi="宋体" w:eastAsia="宋体" w:cs="宋体"/>
          <w:spacing w:val="-1"/>
          <w:sz w:val="21"/>
          <w:szCs w:val="21"/>
        </w:rPr>
        <w:t>后，点击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val="en-US" w:eastAsia="zh-CN"/>
        </w:rPr>
        <w:t>保存并进入下一页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position w:val="-5"/>
          <w:sz w:val="21"/>
          <w:szCs w:val="21"/>
        </w:rPr>
        <w:t>按钮，进入第二页信息的填报。</w:t>
      </w:r>
    </w:p>
    <w:p w14:paraId="3FD8B426">
      <w:pPr>
        <w:spacing w:before="58" w:line="476" w:lineRule="exact"/>
        <w:ind w:left="14"/>
        <w:rPr>
          <w:rFonts w:ascii="宋体" w:hAnsi="宋体" w:eastAsia="宋体" w:cs="宋体"/>
          <w:spacing w:val="-2"/>
          <w:position w:val="-5"/>
          <w:sz w:val="21"/>
          <w:szCs w:val="21"/>
        </w:rPr>
      </w:pPr>
    </w:p>
    <w:p w14:paraId="41C4C1DA">
      <w:pPr>
        <w:spacing w:line="240" w:lineRule="auto"/>
        <w:ind w:firstLine="0"/>
        <w:rPr>
          <w:position w:val="-75"/>
        </w:rPr>
      </w:pPr>
      <w:r>
        <w:drawing>
          <wp:inline distT="0" distB="0" distL="114300" distR="114300">
            <wp:extent cx="5005070" cy="306578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6F78B">
      <w:pPr>
        <w:spacing w:line="240" w:lineRule="auto"/>
        <w:ind w:left="0"/>
        <w:rPr>
          <w:rFonts w:ascii="宋体" w:hAnsi="宋体" w:eastAsia="宋体" w:cs="宋体"/>
          <w:spacing w:val="-2"/>
          <w:sz w:val="21"/>
          <w:szCs w:val="21"/>
        </w:rPr>
      </w:pPr>
    </w:p>
    <w:p w14:paraId="09717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412" w:firstLineChars="200"/>
        <w:textAlignment w:val="baseline"/>
        <w:rPr>
          <w:rFonts w:ascii="宋体" w:hAnsi="宋体" w:eastAsia="宋体" w:cs="宋体"/>
          <w:spacing w:val="-2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进</w:t>
      </w:r>
      <w:r>
        <w:rPr>
          <w:rFonts w:ascii="宋体" w:hAnsi="宋体" w:eastAsia="宋体" w:cs="宋体"/>
          <w:spacing w:val="-2"/>
          <w:sz w:val="21"/>
          <w:szCs w:val="21"/>
        </w:rPr>
        <w:t>入项目负责人信息填报页，完成项目负责人相关信息的</w:t>
      </w:r>
      <w:r>
        <w:rPr>
          <w:rFonts w:ascii="宋体" w:hAnsi="宋体" w:eastAsia="宋体" w:cs="宋体"/>
          <w:spacing w:val="-3"/>
          <w:sz w:val="21"/>
          <w:szCs w:val="21"/>
        </w:rPr>
        <w:t>填报，如实填写相关信息，所</w:t>
      </w:r>
      <w:r>
        <w:rPr>
          <w:rFonts w:ascii="宋体" w:hAnsi="宋体" w:eastAsia="宋体" w:cs="宋体"/>
          <w:spacing w:val="-2"/>
          <w:sz w:val="21"/>
          <w:szCs w:val="21"/>
        </w:rPr>
        <w:t>有带星号的都是必填项，填报完毕后点击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val="en-US" w:eastAsia="zh-CN"/>
        </w:rPr>
        <w:t>保存并进入下一页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</w:rPr>
        <w:t>按钮进入后续的填报页面。</w:t>
      </w:r>
    </w:p>
    <w:p w14:paraId="1811BC9B">
      <w:pPr>
        <w:spacing w:line="240" w:lineRule="auto"/>
        <w:ind w:left="0"/>
        <w:rPr>
          <w:rFonts w:ascii="宋体" w:hAnsi="宋体" w:eastAsia="宋体" w:cs="宋体"/>
          <w:spacing w:val="-2"/>
          <w:sz w:val="21"/>
          <w:szCs w:val="21"/>
        </w:rPr>
      </w:pPr>
    </w:p>
    <w:p w14:paraId="0AF6D2E5">
      <w:pPr>
        <w:spacing w:line="240" w:lineRule="auto"/>
        <w:ind w:firstLine="0"/>
        <w:jc w:val="center"/>
      </w:pPr>
      <w:r>
        <w:drawing>
          <wp:inline distT="0" distB="0" distL="114300" distR="114300">
            <wp:extent cx="5027295" cy="3264535"/>
            <wp:effectExtent l="0" t="0" r="190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06C1">
      <w:pPr>
        <w:spacing w:before="261" w:line="398" w:lineRule="auto"/>
        <w:ind w:left="441" w:right="72" w:firstLine="427"/>
        <w:rPr>
          <w:rFonts w:ascii="宋体" w:hAnsi="宋体" w:eastAsia="宋体" w:cs="宋体"/>
          <w:spacing w:val="-3"/>
          <w:sz w:val="21"/>
          <w:szCs w:val="21"/>
        </w:rPr>
      </w:pPr>
    </w:p>
    <w:p w14:paraId="2FDB3215">
      <w:pPr>
        <w:spacing w:before="261" w:line="398" w:lineRule="auto"/>
        <w:ind w:left="441" w:right="72"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下一页填报需要填报项目项目课程以及此项目师资的相关信息，此项目包含的所有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课程进行上报，如果项目涉及到多个课程，就需要把每个课程逐次填</w:t>
      </w:r>
      <w:r>
        <w:rPr>
          <w:rFonts w:ascii="宋体" w:hAnsi="宋体" w:eastAsia="宋体" w:cs="宋体"/>
          <w:spacing w:val="-1"/>
          <w:sz w:val="21"/>
          <w:szCs w:val="21"/>
        </w:rPr>
        <w:t>报。</w:t>
      </w:r>
    </w:p>
    <w:p w14:paraId="5858D9EB">
      <w:pPr>
        <w:spacing w:line="240" w:lineRule="auto"/>
        <w:ind w:firstLine="0"/>
        <w:jc w:val="center"/>
      </w:pPr>
      <w:r>
        <w:drawing>
          <wp:inline distT="0" distB="0" distL="114300" distR="114300">
            <wp:extent cx="5328285" cy="3004820"/>
            <wp:effectExtent l="0" t="0" r="5715" b="50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9D6D">
      <w:pPr>
        <w:spacing w:before="195" w:line="463" w:lineRule="exact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5"/>
          <w:sz w:val="21"/>
          <w:szCs w:val="21"/>
        </w:rPr>
        <w:t>课程及教师信息填报完毕之后，点击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val="en-US" w:eastAsia="zh-CN"/>
        </w:rPr>
        <w:t>保存并进入下一页</w:t>
      </w:r>
      <w:r>
        <w:rPr>
          <w:rFonts w:hint="eastAsia" w:ascii="宋体" w:hAnsi="宋体" w:eastAsia="宋体" w:cs="宋体"/>
          <w:b/>
          <w:bCs/>
          <w:spacing w:val="-2"/>
          <w:position w:val="-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-5"/>
          <w:sz w:val="21"/>
          <w:szCs w:val="21"/>
        </w:rPr>
        <w:t>按钮，继续填报项目的相关</w:t>
      </w:r>
    </w:p>
    <w:p w14:paraId="60495D9F">
      <w:pPr>
        <w:spacing w:before="204" w:line="221" w:lineRule="auto"/>
        <w:ind w:left="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信息。</w:t>
      </w:r>
    </w:p>
    <w:p w14:paraId="5ED586B4">
      <w:pPr>
        <w:pStyle w:val="2"/>
        <w:spacing w:line="242" w:lineRule="auto"/>
      </w:pPr>
    </w:p>
    <w:p w14:paraId="138BFCD4">
      <w:pPr>
        <w:spacing w:line="240" w:lineRule="auto"/>
        <w:ind w:firstLine="0"/>
        <w:jc w:val="center"/>
      </w:pPr>
      <w:r>
        <w:drawing>
          <wp:inline distT="0" distB="0" distL="114300" distR="114300">
            <wp:extent cx="5324475" cy="2770505"/>
            <wp:effectExtent l="0" t="0" r="9525" b="1079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5DCD">
      <w:pPr>
        <w:spacing w:before="172" w:line="308" w:lineRule="auto"/>
        <w:ind w:left="63" w:right="71" w:firstLine="387"/>
        <w:rPr>
          <w:rFonts w:ascii="宋体" w:hAnsi="宋体" w:eastAsia="宋体" w:cs="宋体"/>
          <w:sz w:val="21"/>
          <w:szCs w:val="21"/>
        </w:rPr>
      </w:pPr>
    </w:p>
    <w:p w14:paraId="2F087754">
      <w:pPr>
        <w:spacing w:before="172" w:line="308" w:lineRule="auto"/>
        <w:ind w:left="63" w:right="71" w:firstLine="38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如实填报该页面的相关信息，完成信息填报，点击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保存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</w:rPr>
        <w:t>按钮保存本</w:t>
      </w:r>
      <w:r>
        <w:rPr>
          <w:rFonts w:ascii="宋体" w:hAnsi="宋体" w:eastAsia="宋体" w:cs="宋体"/>
          <w:spacing w:val="-1"/>
          <w:sz w:val="21"/>
          <w:szCs w:val="21"/>
        </w:rPr>
        <w:t>页信息，该项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目会自动出现在项目列表中，如项目填报完毕，可以点击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val="en-US" w:eastAsia="zh-CN"/>
        </w:rPr>
        <w:t>上报</w:t>
      </w:r>
      <w:r>
        <w:rPr>
          <w:rFonts w:hint="eastAsia" w:ascii="宋体" w:hAnsi="宋体" w:eastAsia="宋体" w:cs="宋体"/>
          <w:b/>
          <w:bCs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3"/>
          <w:sz w:val="21"/>
          <w:szCs w:val="21"/>
        </w:rPr>
        <w:t>按钮，上报项目。如需再对</w:t>
      </w:r>
      <w:r>
        <w:rPr>
          <w:rFonts w:ascii="宋体" w:hAnsi="宋体" w:eastAsia="宋体" w:cs="宋体"/>
          <w:sz w:val="21"/>
          <w:szCs w:val="21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2351405</wp:posOffset>
            </wp:positionH>
            <wp:positionV relativeFrom="page">
              <wp:posOffset>993775</wp:posOffset>
            </wp:positionV>
            <wp:extent cx="304800" cy="199390"/>
            <wp:effectExtent l="0" t="0" r="0" b="1016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</w:rPr>
        <w:t>项目进行修改，点击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编辑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</w:rPr>
        <w:t>按钮，进行后续的修改。项目提交后无法再进行修改。或者，也可点击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保存并上报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</w:rPr>
        <w:t>按钮将项目保存并上报。</w:t>
      </w:r>
    </w:p>
    <w:p w14:paraId="5EC59F7E">
      <w:pPr>
        <w:spacing w:line="240" w:lineRule="auto"/>
        <w:ind w:firstLine="0"/>
      </w:pPr>
      <w:r>
        <w:drawing>
          <wp:inline distT="0" distB="0" distL="114300" distR="114300">
            <wp:extent cx="5264150" cy="1844675"/>
            <wp:effectExtent l="0" t="0" r="12700" b="317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CBEE">
      <w:pPr>
        <w:pStyle w:val="2"/>
        <w:spacing w:line="406" w:lineRule="auto"/>
      </w:pPr>
    </w:p>
    <w:p w14:paraId="04AA5A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264" w:lineRule="auto"/>
        <w:ind w:left="23" w:right="79" w:firstLine="428" w:firstLineChars="200"/>
        <w:textAlignment w:val="baseline"/>
        <w:rPr>
          <w:rFonts w:ascii="宋体" w:hAnsi="宋体" w:eastAsia="宋体" w:cs="宋体"/>
          <w:spacing w:val="-10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项目上报后，单位可随时关注项目审核情况，点击审核进度列</w:t>
      </w:r>
      <w:r>
        <w:rPr>
          <w:rFonts w:hint="eastAsia" w:ascii="宋体" w:hAnsi="宋体" w:eastAsia="宋体" w:cs="宋体"/>
          <w:b/>
          <w:bCs/>
          <w:spacing w:val="2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pacing w:val="2"/>
          <w:sz w:val="21"/>
          <w:szCs w:val="21"/>
          <w:lang w:val="en-US" w:eastAsia="zh-CN"/>
        </w:rPr>
        <w:t>查看</w:t>
      </w:r>
      <w:r>
        <w:rPr>
          <w:rFonts w:hint="eastAsia" w:ascii="宋体" w:hAnsi="宋体" w:eastAsia="宋体" w:cs="宋体"/>
          <w:b/>
          <w:bCs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按钮，查看项目审核情</w:t>
      </w:r>
      <w:r>
        <w:rPr>
          <w:rFonts w:ascii="宋体" w:hAnsi="宋体" w:eastAsia="宋体" w:cs="宋体"/>
          <w:spacing w:val="-10"/>
          <w:sz w:val="21"/>
          <w:szCs w:val="21"/>
        </w:rPr>
        <w:t>况。</w:t>
      </w:r>
    </w:p>
    <w:p w14:paraId="0CB42D99">
      <w:pPr>
        <w:spacing w:line="240" w:lineRule="auto"/>
        <w:ind w:left="0" w:right="0" w:firstLine="0"/>
      </w:pPr>
      <w:r>
        <w:drawing>
          <wp:inline distT="0" distB="0" distL="114300" distR="114300">
            <wp:extent cx="5266690" cy="2643505"/>
            <wp:effectExtent l="0" t="0" r="10160" b="4445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D8D0">
      <w:pPr>
        <w:spacing w:line="240" w:lineRule="auto"/>
        <w:ind w:left="0" w:right="0" w:firstLine="0"/>
      </w:pPr>
    </w:p>
    <w:p w14:paraId="71F52996">
      <w:pPr>
        <w:pStyle w:val="2"/>
        <w:spacing w:before="101" w:line="224" w:lineRule="auto"/>
        <w:ind w:left="295"/>
        <w:outlineLvl w:val="1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4"/>
          <w:sz w:val="28"/>
          <w:szCs w:val="28"/>
          <w:lang w:val="en-US" w:eastAsia="zh-CN"/>
        </w:rPr>
        <w:t>3.2</w:t>
      </w:r>
      <w:r>
        <w:rPr>
          <w:rFonts w:hint="eastAsia" w:ascii="黑体" w:hAnsi="黑体" w:eastAsia="黑体" w:cs="黑体"/>
          <w:b/>
          <w:bCs/>
          <w:spacing w:val="4"/>
          <w:sz w:val="28"/>
          <w:szCs w:val="28"/>
        </w:rPr>
        <w:t>.项目</w:t>
      </w:r>
      <w:r>
        <w:rPr>
          <w:rFonts w:hint="eastAsia" w:ascii="黑体" w:hAnsi="黑体" w:eastAsia="黑体" w:cs="黑体"/>
          <w:b/>
          <w:bCs/>
          <w:spacing w:val="4"/>
          <w:sz w:val="28"/>
          <w:szCs w:val="28"/>
          <w:lang w:val="en-US" w:eastAsia="zh-CN"/>
        </w:rPr>
        <w:t>备案</w:t>
      </w:r>
    </w:p>
    <w:p w14:paraId="62777F4F">
      <w:pPr>
        <w:spacing w:before="68" w:line="264" w:lineRule="auto"/>
        <w:ind w:left="24" w:right="78" w:firstLine="1"/>
        <w:rPr>
          <w:rFonts w:hint="default" w:ascii="宋体" w:hAnsi="宋体" w:eastAsia="宋体" w:cs="宋体"/>
          <w:spacing w:val="-1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1"/>
          <w:szCs w:val="21"/>
          <w:lang w:val="en-US" w:eastAsia="zh-CN"/>
        </w:rPr>
        <w:t xml:space="preserve">  </w:t>
      </w:r>
    </w:p>
    <w:p w14:paraId="36BDC129">
      <w:pPr>
        <w:ind w:firstLine="624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项目备案页面用于备案项目信息，</w:t>
      </w:r>
      <w:r>
        <w:rPr>
          <w:rFonts w:hint="eastAsia"/>
          <w:lang w:val="en-US" w:eastAsia="zh-CN"/>
        </w:rPr>
        <w:t>符合备案条件的项目，会显示备案操作按钮，点击备案，可填写项目备案有关信息。填写备案有关信息后，点击保存按钮，返回备案项目列表，如项目信息填写完毕，可点击提交按钮，完成备案项目的上报。</w:t>
      </w:r>
    </w:p>
    <w:p w14:paraId="0FF6F15F">
      <w:pPr>
        <w:ind w:firstLine="0" w:firstLineChars="0"/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项目备案分为4个模块，分别为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val="en-US" w:eastAsia="zh-CN"/>
        </w:rPr>
        <w:t>：全部、未备案、已备案、退回修改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。4 个模块对应项目的备案状态分类，每个模块括号内的数字对应该模块内有多少个项目。下面以全部模块进行详细说明，其他模块操作方式与全部模块操作类似，您可以参考全部模块的相关操作方式。如果你需要将项目信息导出使用，您可以使用功能导出 Excel。</w:t>
      </w:r>
      <w:r>
        <w:drawing>
          <wp:inline distT="0" distB="0" distL="114300" distR="114300">
            <wp:extent cx="5262880" cy="1631950"/>
            <wp:effectExtent l="0" t="0" r="13970" b="635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DE59">
      <w:pPr>
        <w:ind w:firstLine="630" w:firstLineChars="300"/>
        <w:rPr>
          <w:rFonts w:hint="eastAsia"/>
          <w:lang w:val="en-US" w:eastAsia="zh-CN"/>
        </w:rPr>
      </w:pPr>
    </w:p>
    <w:p w14:paraId="48680483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24EEE">
    <w:pPr>
      <w:spacing w:line="174" w:lineRule="auto"/>
      <w:ind w:left="41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F02E1"/>
    <w:rsid w:val="17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2025-01-03T08:51:00Z</dcterms:created>
  <dc:creator>（＝。＝）</dc:creator>
  <cp:lastModifiedBy>（＝。＝）</cp:lastModifiedBy>
  <dcterms:modified xsi:type="dcterms:W3CDTF">2025-01-03T08:52:13Z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1F468120DD454E999DF5EADE6F3126A1_11</vt:lpwstr>
  </property>
</Properties>
</file>