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28418">
      <w:pPr>
        <w:pStyle w:val="2"/>
        <w:spacing w:before="0" w:after="0" w:line="240" w:lineRule="auto"/>
        <w:jc w:val="center"/>
        <w:rPr>
          <w:rFonts w:hint="eastAsia" w:ascii="Calibri" w:hAnsi="Calibri"/>
          <w:bCs/>
          <w:kern w:val="2"/>
          <w:sz w:val="36"/>
          <w:szCs w:val="36"/>
          <w:lang w:val="en-US" w:eastAsia="zh-CN"/>
        </w:rPr>
      </w:pPr>
      <w:r>
        <w:rPr>
          <w:rFonts w:hint="eastAsia" w:ascii="Calibri" w:hAnsi="Calibri"/>
          <w:bCs/>
          <w:kern w:val="2"/>
          <w:sz w:val="36"/>
          <w:szCs w:val="36"/>
          <w:lang w:val="en-US" w:eastAsia="zh-CN"/>
        </w:rPr>
        <w:t>2025中国—东盟医院管理合作论坛会务服务</w:t>
      </w:r>
    </w:p>
    <w:p w14:paraId="62FA50AB">
      <w:pPr>
        <w:pStyle w:val="2"/>
        <w:spacing w:before="0" w:after="0" w:line="240" w:lineRule="auto"/>
        <w:jc w:val="center"/>
        <w:rPr>
          <w:rFonts w:hint="eastAsia" w:ascii="Calibri" w:hAnsi="Calibri"/>
          <w:bCs/>
          <w:kern w:val="2"/>
          <w:sz w:val="36"/>
          <w:szCs w:val="36"/>
          <w:lang w:val="en-US" w:eastAsia="zh-CN"/>
        </w:rPr>
      </w:pPr>
      <w:r>
        <w:rPr>
          <w:rFonts w:hint="eastAsia" w:ascii="Calibri" w:hAnsi="Calibri"/>
          <w:bCs/>
          <w:kern w:val="2"/>
          <w:sz w:val="36"/>
          <w:szCs w:val="36"/>
          <w:lang w:val="en-US" w:eastAsia="zh-CN"/>
        </w:rPr>
        <w:t>采购需求</w:t>
      </w:r>
    </w:p>
    <w:p w14:paraId="32AC6FC4">
      <w:pPr>
        <w:spacing w:line="380" w:lineRule="exact"/>
        <w:jc w:val="left"/>
        <w:rPr>
          <w:rFonts w:hint="eastAsia" w:ascii="宋体" w:hAnsi="宋体"/>
          <w:b/>
          <w:bCs/>
          <w:szCs w:val="21"/>
        </w:rPr>
      </w:pPr>
      <w:bookmarkStart w:id="0" w:name="_Toc254970490"/>
      <w:bookmarkStart w:id="1" w:name="_Toc254970631"/>
      <w:r>
        <w:rPr>
          <w:rFonts w:hint="eastAsia" w:ascii="宋体" w:hAnsi="宋体"/>
          <w:b/>
          <w:bCs/>
          <w:szCs w:val="21"/>
        </w:rPr>
        <w:t>供应商资格</w:t>
      </w:r>
      <w:r>
        <w:rPr>
          <w:rFonts w:hint="eastAsia" w:ascii="宋体" w:hAnsi="宋体"/>
          <w:b/>
          <w:bCs/>
          <w:szCs w:val="21"/>
          <w:lang w:val="en-US" w:eastAsia="zh-CN"/>
        </w:rPr>
        <w:t>要求</w:t>
      </w:r>
      <w:r>
        <w:rPr>
          <w:rFonts w:hint="eastAsia" w:ascii="宋体" w:hAnsi="宋体"/>
          <w:b/>
          <w:bCs/>
          <w:szCs w:val="21"/>
        </w:rPr>
        <w:t>：</w:t>
      </w:r>
    </w:p>
    <w:p w14:paraId="2A23A41F">
      <w:pPr>
        <w:pStyle w:val="4"/>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1、满足《中华人民共和国政府采购法》第二十二条规定；</w:t>
      </w:r>
    </w:p>
    <w:p w14:paraId="142A85AB">
      <w:pPr>
        <w:pStyle w:val="4"/>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2、本项目的特定资格要求：无；</w:t>
      </w:r>
    </w:p>
    <w:p w14:paraId="241A8298">
      <w:pPr>
        <w:pStyle w:val="4"/>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1C7B83BE">
      <w:pPr>
        <w:pStyle w:val="4"/>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p w14:paraId="5428841B">
      <w:pPr>
        <w:pStyle w:val="4"/>
        <w:rPr>
          <w:rFonts w:hint="eastAsia"/>
        </w:rPr>
      </w:pPr>
    </w:p>
    <w:p w14:paraId="3C240D65">
      <w:pPr>
        <w:jc w:val="left"/>
        <w:rPr>
          <w:rFonts w:hint="eastAsia"/>
          <w:b/>
          <w:bCs/>
        </w:rPr>
      </w:pPr>
      <w:r>
        <w:rPr>
          <w:rFonts w:hint="eastAsia"/>
          <w:b/>
          <w:bCs/>
        </w:rPr>
        <w:t>说明：</w:t>
      </w:r>
    </w:p>
    <w:p w14:paraId="61727311">
      <w:pPr>
        <w:ind w:firstLine="424" w:firstLineChars="202"/>
        <w:jc w:val="left"/>
        <w:rPr>
          <w:rFonts w:hint="eastAsia"/>
          <w:b w:val="0"/>
          <w:bCs/>
        </w:rPr>
      </w:pPr>
      <w:r>
        <w:rPr>
          <w:rFonts w:hint="eastAsia"/>
          <w:b w:val="0"/>
          <w:bCs/>
        </w:rPr>
        <w:t>1、本章中标注 “</w:t>
      </w:r>
      <w:r>
        <w:rPr>
          <w:rFonts w:hint="eastAsia" w:ascii="宋体" w:hAnsi="宋体"/>
          <w:b w:val="0"/>
          <w:bCs/>
          <w:szCs w:val="21"/>
        </w:rPr>
        <w:t>▲</w:t>
      </w:r>
      <w:r>
        <w:rPr>
          <w:rFonts w:hint="eastAsia"/>
          <w:b w:val="0"/>
          <w:bCs/>
        </w:rPr>
        <w:t>”的条款要求，投标人必须满足或优于，否则投标无效。</w:t>
      </w:r>
    </w:p>
    <w:p w14:paraId="2B1C9F32">
      <w:pPr>
        <w:spacing w:line="360" w:lineRule="exact"/>
        <w:ind w:firstLine="424" w:firstLineChars="202"/>
        <w:jc w:val="left"/>
        <w:rPr>
          <w:rFonts w:ascii="宋体" w:hAnsi="宋体"/>
          <w:szCs w:val="21"/>
        </w:rPr>
      </w:pPr>
      <w:r>
        <w:rPr>
          <w:rFonts w:hint="eastAsia" w:ascii="宋体" w:hAnsi="宋体"/>
        </w:rPr>
        <w:t>2、</w:t>
      </w:r>
      <w:r>
        <w:rPr>
          <w:rFonts w:hint="eastAsia" w:ascii="宋体" w:hAnsi="宋体"/>
          <w:lang w:val="en-US" w:eastAsia="zh-CN"/>
        </w:rPr>
        <w:t>采购</w:t>
      </w:r>
      <w:r>
        <w:rPr>
          <w:rFonts w:hint="eastAsia" w:ascii="宋体" w:hAnsi="宋体"/>
          <w:szCs w:val="21"/>
        </w:rPr>
        <w:t>文件中所要求提供的证明材料，如为外文文本的请提供中文翻释文本。</w:t>
      </w:r>
    </w:p>
    <w:p w14:paraId="5DB56A3E">
      <w:pPr>
        <w:spacing w:line="380" w:lineRule="exact"/>
        <w:ind w:firstLine="424" w:firstLineChars="202"/>
        <w:jc w:val="left"/>
        <w:rPr>
          <w:rFonts w:ascii="宋体" w:hAnsi="宋体"/>
          <w:b/>
          <w:szCs w:val="21"/>
        </w:rPr>
      </w:pPr>
      <w:r>
        <w:rPr>
          <w:rFonts w:hint="eastAsia" w:ascii="宋体" w:hAnsi="宋体"/>
          <w:szCs w:val="21"/>
        </w:rPr>
        <w:t>4、本采购需求中技术要求所使用的标准或应用标准如与投标人所执行的标准不一致时，按最新标准或较高标准执行。</w:t>
      </w:r>
      <w:bookmarkEnd w:id="0"/>
      <w:bookmarkEnd w:id="1"/>
    </w:p>
    <w:tbl>
      <w:tblPr>
        <w:tblStyle w:val="9"/>
        <w:tblpPr w:leftFromText="180" w:rightFromText="180" w:vertAnchor="text" w:horzAnchor="page" w:tblpX="1901" w:tblpY="335"/>
        <w:tblOverlap w:val="never"/>
        <w:tblW w:w="8647" w:type="dxa"/>
        <w:tblInd w:w="0" w:type="dxa"/>
        <w:tblLayout w:type="fixed"/>
        <w:tblCellMar>
          <w:top w:w="0" w:type="dxa"/>
          <w:left w:w="0" w:type="dxa"/>
          <w:bottom w:w="0" w:type="dxa"/>
          <w:right w:w="0" w:type="dxa"/>
        </w:tblCellMar>
      </w:tblPr>
      <w:tblGrid>
        <w:gridCol w:w="709"/>
        <w:gridCol w:w="1276"/>
        <w:gridCol w:w="709"/>
        <w:gridCol w:w="5953"/>
      </w:tblGrid>
      <w:tr w14:paraId="638ABAE3">
        <w:tblPrEx>
          <w:tblCellMar>
            <w:top w:w="0" w:type="dxa"/>
            <w:left w:w="0" w:type="dxa"/>
            <w:bottom w:w="0" w:type="dxa"/>
            <w:right w:w="0" w:type="dxa"/>
          </w:tblCellMar>
        </w:tblPrEx>
        <w:trPr>
          <w:trHeight w:val="20" w:hRule="atLeast"/>
        </w:trPr>
        <w:tc>
          <w:tcPr>
            <w:tcW w:w="864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904476">
            <w:pPr>
              <w:keepNext w:val="0"/>
              <w:keepLines w:val="0"/>
              <w:pageBreakBefore w:val="0"/>
              <w:kinsoku/>
              <w:wordWrap/>
              <w:overflowPunct/>
              <w:topLinePunct w:val="0"/>
              <w:autoSpaceDE/>
              <w:autoSpaceDN/>
              <w:bidi w:val="0"/>
              <w:adjustRightInd/>
              <w:spacing w:line="300" w:lineRule="auto"/>
              <w:textAlignment w:val="auto"/>
              <w:rPr>
                <w:rFonts w:hint="eastAsia" w:ascii="宋体" w:hAnsi="宋体"/>
                <w:b/>
                <w:sz w:val="24"/>
                <w:szCs w:val="24"/>
              </w:rPr>
            </w:pPr>
            <w:r>
              <w:rPr>
                <w:rFonts w:hint="eastAsia" w:ascii="宋体" w:hAnsi="宋体"/>
                <w:b/>
                <w:sz w:val="24"/>
                <w:szCs w:val="24"/>
              </w:rPr>
              <w:t>一、服务要求</w:t>
            </w:r>
          </w:p>
        </w:tc>
      </w:tr>
      <w:tr w14:paraId="6BE42287">
        <w:tblPrEx>
          <w:tblCellMar>
            <w:top w:w="0" w:type="dxa"/>
            <w:left w:w="108" w:type="dxa"/>
            <w:bottom w:w="0" w:type="dxa"/>
            <w:right w:w="108" w:type="dxa"/>
          </w:tblCellMar>
        </w:tblPrEx>
        <w:trPr>
          <w:trHeight w:val="20" w:hRule="atLeast"/>
        </w:trPr>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79B015">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24"/>
                <w:szCs w:val="24"/>
              </w:rPr>
            </w:pPr>
            <w:r>
              <w:rPr>
                <w:rFonts w:hint="eastAsia" w:ascii="宋体" w:hAnsi="宋体"/>
                <w:b/>
                <w:sz w:val="24"/>
                <w:szCs w:val="24"/>
              </w:rPr>
              <w:t>项号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F54F6B">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24"/>
                <w:szCs w:val="24"/>
              </w:rPr>
            </w:pPr>
            <w:r>
              <w:rPr>
                <w:rFonts w:hint="eastAsia" w:ascii="宋体" w:hAnsi="宋体"/>
                <w:b/>
                <w:sz w:val="24"/>
                <w:szCs w:val="24"/>
              </w:rPr>
              <w:t>服务内容</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A03D6D">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b/>
                <w:sz w:val="24"/>
                <w:szCs w:val="24"/>
              </w:rPr>
            </w:pPr>
            <w:r>
              <w:rPr>
                <w:rFonts w:hint="eastAsia" w:ascii="宋体" w:hAnsi="宋体"/>
                <w:b/>
                <w:sz w:val="24"/>
                <w:szCs w:val="24"/>
              </w:rPr>
              <w:t>数量</w:t>
            </w:r>
          </w:p>
        </w:tc>
        <w:tc>
          <w:tcPr>
            <w:tcW w:w="5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715998">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24"/>
                <w:szCs w:val="24"/>
              </w:rPr>
            </w:pPr>
            <w:r>
              <w:rPr>
                <w:rFonts w:hint="eastAsia" w:ascii="宋体" w:hAnsi="宋体"/>
                <w:b/>
                <w:sz w:val="24"/>
                <w:szCs w:val="24"/>
              </w:rPr>
              <w:t>服务要求</w:t>
            </w:r>
          </w:p>
        </w:tc>
      </w:tr>
      <w:tr w14:paraId="531B0B29">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765DC7">
            <w:pPr>
              <w:keepNext w:val="0"/>
              <w:keepLines w:val="0"/>
              <w:pageBreakBefore w:val="0"/>
              <w:kinsoku/>
              <w:wordWrap/>
              <w:overflowPunct/>
              <w:topLinePunct w:val="0"/>
              <w:autoSpaceDE/>
              <w:autoSpaceDN/>
              <w:bidi w:val="0"/>
              <w:adjustRightInd/>
              <w:spacing w:line="300" w:lineRule="auto"/>
              <w:textAlignment w:val="auto"/>
              <w:rPr>
                <w:rFonts w:hint="eastAsia" w:ascii="宋体" w:hAnsi="宋体"/>
                <w:sz w:val="24"/>
                <w:szCs w:val="24"/>
              </w:rPr>
            </w:pPr>
            <w:r>
              <w:rPr>
                <w:rFonts w:hint="eastAsia" w:ascii="宋体" w:hAnsi="宋体"/>
                <w:sz w:val="24"/>
                <w:szCs w:val="24"/>
              </w:rPr>
              <w:t>1</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04E165">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sz w:val="24"/>
                <w:szCs w:val="24"/>
              </w:rPr>
            </w:pPr>
            <w:r>
              <w:rPr>
                <w:rFonts w:hint="eastAsia" w:ascii="宋体" w:hAnsi="宋体"/>
                <w:sz w:val="24"/>
                <w:szCs w:val="24"/>
              </w:rPr>
              <w:t>2025中国—东盟医院管理合作论坛会务服务</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AE246A">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sz w:val="24"/>
                <w:szCs w:val="24"/>
              </w:rPr>
            </w:pPr>
            <w:r>
              <w:rPr>
                <w:rFonts w:hint="eastAsia" w:ascii="宋体" w:hAnsi="宋体"/>
                <w:sz w:val="24"/>
                <w:szCs w:val="24"/>
              </w:rPr>
              <w:t>1项</w:t>
            </w:r>
          </w:p>
        </w:tc>
        <w:tc>
          <w:tcPr>
            <w:tcW w:w="5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AFBAAA">
            <w:pPr>
              <w:keepNext w:val="0"/>
              <w:keepLines w:val="0"/>
              <w:pageBreakBefore w:val="0"/>
              <w:kinsoku/>
              <w:wordWrap/>
              <w:overflowPunct/>
              <w:topLinePunct w:val="0"/>
              <w:autoSpaceDE/>
              <w:autoSpaceDN/>
              <w:bidi w:val="0"/>
              <w:adjustRightInd/>
              <w:spacing w:line="300" w:lineRule="auto"/>
              <w:ind w:firstLine="482" w:firstLineChars="200"/>
              <w:jc w:val="left"/>
              <w:textAlignment w:val="auto"/>
              <w:rPr>
                <w:rFonts w:hint="eastAsia" w:ascii="宋体" w:hAnsi="宋体" w:cs="Times New Roman"/>
                <w:b/>
                <w:bCs/>
                <w:sz w:val="24"/>
                <w:szCs w:val="24"/>
              </w:rPr>
            </w:pPr>
            <w:r>
              <w:rPr>
                <w:rFonts w:hint="eastAsia" w:ascii="宋体" w:hAnsi="宋体" w:cs="Times New Roman"/>
                <w:b/>
                <w:bCs/>
                <w:sz w:val="24"/>
                <w:szCs w:val="24"/>
                <w:lang w:val="en-US" w:eastAsia="zh-CN"/>
              </w:rPr>
              <w:t>一</w:t>
            </w:r>
            <w:r>
              <w:rPr>
                <w:rFonts w:hint="eastAsia" w:ascii="宋体" w:hAnsi="宋体" w:cs="Times New Roman"/>
                <w:b/>
                <w:bCs/>
                <w:sz w:val="24"/>
                <w:szCs w:val="24"/>
              </w:rPr>
              <w:t>、论坛名称</w:t>
            </w:r>
          </w:p>
          <w:p w14:paraId="01E3E7DF">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2025中国—东盟医院管理合作论坛。</w:t>
            </w:r>
          </w:p>
          <w:p w14:paraId="28AA33E1">
            <w:pPr>
              <w:keepNext w:val="0"/>
              <w:keepLines w:val="0"/>
              <w:pageBreakBefore w:val="0"/>
              <w:kinsoku/>
              <w:wordWrap/>
              <w:overflowPunct/>
              <w:topLinePunct w:val="0"/>
              <w:autoSpaceDE/>
              <w:autoSpaceDN/>
              <w:bidi w:val="0"/>
              <w:adjustRightInd/>
              <w:spacing w:line="300" w:lineRule="auto"/>
              <w:ind w:firstLine="482" w:firstLineChars="200"/>
              <w:jc w:val="left"/>
              <w:textAlignment w:val="auto"/>
              <w:rPr>
                <w:rFonts w:hint="eastAsia" w:ascii="宋体" w:hAnsi="宋体" w:cs="Times New Roman"/>
                <w:b/>
                <w:bCs/>
                <w:sz w:val="24"/>
                <w:szCs w:val="24"/>
              </w:rPr>
            </w:pPr>
            <w:r>
              <w:rPr>
                <w:rFonts w:hint="eastAsia" w:ascii="宋体" w:hAnsi="宋体" w:cs="Times New Roman"/>
                <w:b/>
                <w:bCs/>
                <w:sz w:val="24"/>
                <w:szCs w:val="24"/>
              </w:rPr>
              <w:t>二、</w:t>
            </w:r>
            <w:r>
              <w:rPr>
                <w:rFonts w:hint="eastAsia" w:ascii="宋体" w:hAnsi="宋体" w:cs="Times New Roman"/>
                <w:b/>
                <w:bCs/>
                <w:sz w:val="24"/>
                <w:szCs w:val="24"/>
                <w:lang w:val="en-US" w:eastAsia="zh-CN"/>
              </w:rPr>
              <w:t>论坛</w:t>
            </w:r>
            <w:r>
              <w:rPr>
                <w:rFonts w:hint="eastAsia" w:ascii="宋体" w:hAnsi="宋体" w:cs="Times New Roman"/>
                <w:b/>
                <w:bCs/>
                <w:sz w:val="24"/>
                <w:szCs w:val="24"/>
              </w:rPr>
              <w:t>时间</w:t>
            </w:r>
          </w:p>
          <w:p w14:paraId="2316313C">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default" w:ascii="宋体" w:hAnsi="宋体" w:eastAsia="宋体" w:cs="Times New Roman"/>
                <w:sz w:val="24"/>
                <w:szCs w:val="24"/>
                <w:lang w:val="en-US" w:eastAsia="zh-CN"/>
              </w:rPr>
            </w:pPr>
            <w:r>
              <w:rPr>
                <w:rFonts w:hint="eastAsia" w:ascii="宋体" w:hAnsi="宋体" w:cs="Times New Roman"/>
                <w:sz w:val="24"/>
                <w:szCs w:val="24"/>
              </w:rPr>
              <w:t>时间：2025年9月26日-28日，具体为26日为论坛全天注册，27日上午举行论坛开幕式，之后进入主旨演讲、分会场演讲等环节，28日下午论坛结束</w:t>
            </w:r>
            <w:r>
              <w:rPr>
                <w:rFonts w:hint="eastAsia" w:ascii="宋体" w:hAnsi="宋体" w:cs="Times New Roman"/>
                <w:sz w:val="24"/>
                <w:szCs w:val="24"/>
                <w:lang w:eastAsia="zh-CN"/>
              </w:rPr>
              <w:t>，</w:t>
            </w:r>
            <w:r>
              <w:rPr>
                <w:rFonts w:hint="eastAsia" w:ascii="宋体" w:hAnsi="宋体" w:cs="Times New Roman"/>
                <w:sz w:val="24"/>
                <w:szCs w:val="24"/>
                <w:lang w:val="en-US" w:eastAsia="zh-CN"/>
              </w:rPr>
              <w:t>前往</w:t>
            </w:r>
            <w:r>
              <w:rPr>
                <w:rFonts w:hint="eastAsia" w:ascii="宋体" w:hAnsi="宋体" w:cs="Times New Roman"/>
                <w:sz w:val="24"/>
                <w:szCs w:val="24"/>
                <w:lang w:eastAsia="zh-CN"/>
              </w:rPr>
              <w:t>参观中国-东盟医疗保健合作中心</w:t>
            </w:r>
            <w:r>
              <w:rPr>
                <w:rFonts w:hint="eastAsia" w:ascii="宋体" w:hAnsi="宋体" w:cs="Times New Roman"/>
                <w:sz w:val="24"/>
                <w:szCs w:val="24"/>
              </w:rPr>
              <w:t>。</w:t>
            </w:r>
          </w:p>
          <w:p w14:paraId="518D8475">
            <w:pPr>
              <w:keepNext w:val="0"/>
              <w:keepLines w:val="0"/>
              <w:pageBreakBefore w:val="0"/>
              <w:kinsoku/>
              <w:wordWrap/>
              <w:overflowPunct/>
              <w:topLinePunct w:val="0"/>
              <w:autoSpaceDE/>
              <w:autoSpaceDN/>
              <w:bidi w:val="0"/>
              <w:adjustRightInd/>
              <w:spacing w:line="300" w:lineRule="auto"/>
              <w:ind w:firstLine="482" w:firstLineChars="200"/>
              <w:jc w:val="left"/>
              <w:textAlignment w:val="auto"/>
              <w:rPr>
                <w:rFonts w:hint="eastAsia" w:ascii="宋体" w:hAnsi="宋体" w:cs="Times New Roman"/>
                <w:b/>
                <w:bCs/>
                <w:sz w:val="24"/>
                <w:szCs w:val="24"/>
              </w:rPr>
            </w:pPr>
            <w:r>
              <w:rPr>
                <w:rFonts w:hint="eastAsia" w:ascii="宋体" w:hAnsi="宋体" w:cs="Times New Roman"/>
                <w:b/>
                <w:bCs/>
                <w:sz w:val="24"/>
                <w:szCs w:val="24"/>
                <w:lang w:val="en-US" w:eastAsia="zh-CN"/>
              </w:rPr>
              <w:t>三</w:t>
            </w:r>
            <w:r>
              <w:rPr>
                <w:rFonts w:hint="eastAsia" w:ascii="宋体" w:hAnsi="宋体" w:cs="Times New Roman"/>
                <w:b/>
                <w:bCs/>
                <w:sz w:val="24"/>
                <w:szCs w:val="24"/>
              </w:rPr>
              <w:t>、主题、议题</w:t>
            </w:r>
          </w:p>
          <w:p w14:paraId="7D60BE88">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（一）论坛主题。</w:t>
            </w:r>
          </w:p>
          <w:p w14:paraId="2C3FB95D">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创新、数字、卓越、发展</w:t>
            </w:r>
          </w:p>
          <w:p w14:paraId="05F6C7FE">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（二）论坛议题。</w:t>
            </w:r>
          </w:p>
          <w:p w14:paraId="51AF5BCC">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1.医院管理、运营机制建设和创新助力医院高质量发展。</w:t>
            </w:r>
          </w:p>
          <w:p w14:paraId="6DB7FF24">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2.数据驱动医疗，推动新形势下人工智能与医学有机融合新模式创新与发展。</w:t>
            </w:r>
          </w:p>
          <w:p w14:paraId="0DCFB1F9">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3. 赋能医学教育，培养卓越医学人才，加强医院可持续发展。</w:t>
            </w:r>
          </w:p>
          <w:p w14:paraId="1FD562EC">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4.护理服务模式创新，满足患者多元化护理服务需求，提升患者就医体验。</w:t>
            </w:r>
          </w:p>
          <w:p w14:paraId="590B28DF">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5.国际医学合作与创新。</w:t>
            </w:r>
          </w:p>
          <w:p w14:paraId="2F30921C">
            <w:pPr>
              <w:keepNext w:val="0"/>
              <w:keepLines w:val="0"/>
              <w:pageBreakBefore w:val="0"/>
              <w:kinsoku/>
              <w:wordWrap/>
              <w:overflowPunct/>
              <w:topLinePunct w:val="0"/>
              <w:autoSpaceDE/>
              <w:autoSpaceDN/>
              <w:bidi w:val="0"/>
              <w:adjustRightInd/>
              <w:spacing w:line="300" w:lineRule="auto"/>
              <w:ind w:firstLine="482" w:firstLineChars="200"/>
              <w:jc w:val="left"/>
              <w:textAlignment w:val="auto"/>
              <w:rPr>
                <w:rFonts w:hint="eastAsia" w:ascii="宋体" w:hAnsi="宋体" w:cs="Times New Roman"/>
                <w:b/>
                <w:bCs/>
                <w:sz w:val="24"/>
                <w:szCs w:val="24"/>
              </w:rPr>
            </w:pPr>
            <w:r>
              <w:rPr>
                <w:rFonts w:hint="eastAsia" w:ascii="宋体" w:hAnsi="宋体" w:cs="Times New Roman"/>
                <w:b/>
                <w:bCs/>
                <w:sz w:val="24"/>
                <w:szCs w:val="24"/>
                <w:lang w:val="en-US" w:eastAsia="zh-CN"/>
              </w:rPr>
              <w:t>四</w:t>
            </w:r>
            <w:r>
              <w:rPr>
                <w:rFonts w:hint="eastAsia" w:ascii="宋体" w:hAnsi="宋体" w:cs="Times New Roman"/>
                <w:b/>
                <w:bCs/>
                <w:sz w:val="24"/>
                <w:szCs w:val="24"/>
              </w:rPr>
              <w:t>、主要活动</w:t>
            </w:r>
          </w:p>
          <w:p w14:paraId="38616668">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（一）全体会议。</w:t>
            </w:r>
          </w:p>
          <w:p w14:paraId="683AE43B">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论坛启动仪式、主题演讲。</w:t>
            </w:r>
          </w:p>
          <w:p w14:paraId="7B51D10A">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（二）论坛成果预设。</w:t>
            </w:r>
          </w:p>
          <w:p w14:paraId="1541E276">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1.中国-东盟医疗保健合作中心（广西）启用仪式（转播）。</w:t>
            </w:r>
          </w:p>
          <w:p w14:paraId="23FEB416">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2.中国-东盟医院合作联盟新增成员授牌仪式。</w:t>
            </w:r>
          </w:p>
          <w:p w14:paraId="708A01EB">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3.广西医科大学第一附属医院与境外医疗机构集中签约仪式。</w:t>
            </w:r>
          </w:p>
          <w:p w14:paraId="3714506F">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（三）举办医院管理、医学教育和人才培养、护理管理等多个专题会场。</w:t>
            </w:r>
          </w:p>
          <w:p w14:paraId="45A6BB42">
            <w:pPr>
              <w:keepNext w:val="0"/>
              <w:keepLines w:val="0"/>
              <w:pageBreakBefore w:val="0"/>
              <w:kinsoku/>
              <w:wordWrap/>
              <w:overflowPunct/>
              <w:topLinePunct w:val="0"/>
              <w:autoSpaceDE/>
              <w:autoSpaceDN/>
              <w:bidi w:val="0"/>
              <w:adjustRightInd/>
              <w:spacing w:line="300" w:lineRule="auto"/>
              <w:ind w:firstLine="482" w:firstLineChars="200"/>
              <w:jc w:val="left"/>
              <w:textAlignment w:val="auto"/>
              <w:rPr>
                <w:rFonts w:hint="eastAsia" w:ascii="宋体" w:hAnsi="宋体" w:cs="Times New Roman"/>
                <w:b/>
                <w:bCs/>
                <w:sz w:val="24"/>
                <w:szCs w:val="24"/>
              </w:rPr>
            </w:pPr>
            <w:r>
              <w:rPr>
                <w:rFonts w:hint="eastAsia" w:ascii="宋体" w:hAnsi="宋体" w:cs="Times New Roman"/>
                <w:b/>
                <w:bCs/>
                <w:sz w:val="24"/>
                <w:szCs w:val="24"/>
                <w:lang w:val="en-US" w:eastAsia="zh-CN"/>
              </w:rPr>
              <w:t>五</w:t>
            </w:r>
            <w:r>
              <w:rPr>
                <w:rFonts w:hint="eastAsia" w:ascii="宋体" w:hAnsi="宋体" w:cs="Times New Roman"/>
                <w:b/>
                <w:bCs/>
                <w:sz w:val="24"/>
                <w:szCs w:val="24"/>
              </w:rPr>
              <w:t>、论坛规模</w:t>
            </w:r>
          </w:p>
          <w:p w14:paraId="40B16B47">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论坛总人数400人左右。</w:t>
            </w:r>
          </w:p>
          <w:p w14:paraId="58FA9F6A">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（一）特邀嘉宾约50人。</w:t>
            </w:r>
          </w:p>
          <w:p w14:paraId="5B2181B0">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1、国（境）外特邀嘉宾约20人，包括：</w:t>
            </w:r>
          </w:p>
          <w:p w14:paraId="0795B418">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（1）东盟国家驻南宁总领事馆等机构代表；</w:t>
            </w:r>
          </w:p>
          <w:p w14:paraId="36ACAD4A">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（2）东盟国家医疗行业协会领导、医院管理者。</w:t>
            </w:r>
          </w:p>
          <w:p w14:paraId="23249F72">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2、国内特邀嘉宾约30人，包括：</w:t>
            </w:r>
          </w:p>
          <w:p w14:paraId="322581E4">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（1）论坛承办、协办单位领导；</w:t>
            </w:r>
          </w:p>
          <w:p w14:paraId="50EA6A34">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（2）行业协会领导、全国各省、自治区各级医院管理者、学科带头人及业务骨干、高校及研究机构专家学者等。</w:t>
            </w:r>
          </w:p>
          <w:p w14:paraId="548E0859">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（二）一般嘉宾约350人，包括：</w:t>
            </w:r>
          </w:p>
          <w:p w14:paraId="5BCD4656">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1.中国—东盟医院合作联盟成员单位代表；</w:t>
            </w:r>
          </w:p>
          <w:p w14:paraId="263786C3">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2.全国各省、自治区各级医院管理人员。</w:t>
            </w:r>
          </w:p>
          <w:p w14:paraId="6A54D012">
            <w:pPr>
              <w:keepNext w:val="0"/>
              <w:keepLines w:val="0"/>
              <w:pageBreakBefore w:val="0"/>
              <w:kinsoku/>
              <w:wordWrap/>
              <w:overflowPunct/>
              <w:topLinePunct w:val="0"/>
              <w:autoSpaceDE/>
              <w:autoSpaceDN/>
              <w:bidi w:val="0"/>
              <w:adjustRightInd/>
              <w:spacing w:line="300" w:lineRule="auto"/>
              <w:ind w:firstLine="482" w:firstLineChars="200"/>
              <w:jc w:val="left"/>
              <w:textAlignment w:val="auto"/>
              <w:rPr>
                <w:rFonts w:hint="eastAsia" w:ascii="宋体" w:hAnsi="宋体" w:cs="Times New Roman"/>
                <w:b/>
                <w:bCs/>
                <w:sz w:val="24"/>
                <w:szCs w:val="24"/>
              </w:rPr>
            </w:pPr>
            <w:r>
              <w:rPr>
                <w:rFonts w:hint="eastAsia" w:ascii="宋体" w:hAnsi="宋体" w:cs="Times New Roman"/>
                <w:b/>
                <w:bCs/>
                <w:sz w:val="24"/>
                <w:szCs w:val="24"/>
                <w:lang w:val="en-US" w:eastAsia="zh-CN"/>
              </w:rPr>
              <w:t>六</w:t>
            </w:r>
            <w:r>
              <w:rPr>
                <w:rFonts w:hint="eastAsia" w:ascii="宋体" w:hAnsi="宋体" w:cs="Times New Roman"/>
                <w:b/>
                <w:bCs/>
                <w:sz w:val="24"/>
                <w:szCs w:val="24"/>
              </w:rPr>
              <w:t>、组织机构</w:t>
            </w:r>
          </w:p>
          <w:p w14:paraId="2B59D1CB">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（一）主办单位：广西壮族自治区人民政府。</w:t>
            </w:r>
          </w:p>
          <w:p w14:paraId="277BA664">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（二）承办单位：广西壮族自治区卫生健康委员会。</w:t>
            </w:r>
          </w:p>
          <w:p w14:paraId="333C9314">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（三）协办单位：中国医院协会、广西医院协会、广西医科大学第一附属医院。</w:t>
            </w:r>
          </w:p>
          <w:p w14:paraId="2C42FE16">
            <w:pPr>
              <w:keepNext w:val="0"/>
              <w:keepLines w:val="0"/>
              <w:pageBreakBefore w:val="0"/>
              <w:kinsoku/>
              <w:wordWrap/>
              <w:overflowPunct/>
              <w:topLinePunct w:val="0"/>
              <w:autoSpaceDE/>
              <w:autoSpaceDN/>
              <w:bidi w:val="0"/>
              <w:adjustRightInd/>
              <w:spacing w:line="300" w:lineRule="auto"/>
              <w:ind w:firstLine="482" w:firstLineChars="200"/>
              <w:textAlignment w:val="auto"/>
              <w:rPr>
                <w:rFonts w:ascii="宋体" w:hAnsi="宋体" w:cs="宋体"/>
                <w:b/>
                <w:bCs w:val="0"/>
                <w:color w:val="auto"/>
                <w:kern w:val="0"/>
                <w:sz w:val="24"/>
                <w:szCs w:val="24"/>
              </w:rPr>
            </w:pPr>
            <w:r>
              <w:rPr>
                <w:rFonts w:hint="eastAsia" w:ascii="宋体" w:hAnsi="宋体"/>
                <w:b/>
                <w:bCs w:val="0"/>
                <w:color w:val="auto"/>
                <w:sz w:val="24"/>
                <w:szCs w:val="24"/>
              </w:rPr>
              <w:t>▲</w:t>
            </w:r>
            <w:r>
              <w:rPr>
                <w:rFonts w:hint="eastAsia" w:ascii="宋体" w:hAnsi="宋体" w:cs="宋体"/>
                <w:b/>
                <w:bCs w:val="0"/>
                <w:color w:val="auto"/>
                <w:kern w:val="0"/>
                <w:sz w:val="24"/>
                <w:szCs w:val="24"/>
                <w:lang w:val="en-US" w:eastAsia="zh-CN"/>
              </w:rPr>
              <w:t>七</w:t>
            </w:r>
            <w:r>
              <w:rPr>
                <w:rFonts w:hint="eastAsia" w:ascii="宋体" w:hAnsi="宋体" w:cs="宋体"/>
                <w:b/>
                <w:bCs w:val="0"/>
                <w:color w:val="auto"/>
                <w:kern w:val="0"/>
                <w:sz w:val="24"/>
                <w:szCs w:val="24"/>
              </w:rPr>
              <w:t>、会议服务要求</w:t>
            </w:r>
          </w:p>
          <w:p w14:paraId="06EEF175">
            <w:pPr>
              <w:keepNext w:val="0"/>
              <w:keepLines w:val="0"/>
              <w:pageBreakBefore w:val="0"/>
              <w:kinsoku/>
              <w:wordWrap/>
              <w:overflowPunct/>
              <w:topLinePunct w:val="0"/>
              <w:autoSpaceDE/>
              <w:autoSpaceDN/>
              <w:bidi w:val="0"/>
              <w:adjustRightInd/>
              <w:spacing w:line="300" w:lineRule="auto"/>
              <w:ind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做好本次论坛的各项工作,确保论坛准备工作有序、顺利实施,全力配合做好“</w:t>
            </w:r>
            <w:r>
              <w:rPr>
                <w:rFonts w:hint="eastAsia" w:ascii="宋体" w:hAnsi="宋体"/>
                <w:color w:val="auto"/>
                <w:sz w:val="24"/>
                <w:szCs w:val="24"/>
              </w:rPr>
              <w:t>2025中国—东盟医院管理合作论坛</w:t>
            </w:r>
            <w:r>
              <w:rPr>
                <w:rFonts w:hint="eastAsia" w:ascii="宋体" w:hAnsi="宋体" w:cs="宋体"/>
                <w:color w:val="auto"/>
                <w:kern w:val="0"/>
                <w:sz w:val="24"/>
                <w:szCs w:val="24"/>
              </w:rPr>
              <w:t>”的有关筹备工作，切实把“</w:t>
            </w:r>
            <w:r>
              <w:rPr>
                <w:rFonts w:hint="eastAsia" w:ascii="宋体" w:hAnsi="宋体"/>
                <w:color w:val="auto"/>
                <w:sz w:val="24"/>
                <w:szCs w:val="24"/>
              </w:rPr>
              <w:t>2025中国—东盟医院管理合作论坛</w:t>
            </w:r>
            <w:r>
              <w:rPr>
                <w:rFonts w:hint="eastAsia" w:ascii="宋体" w:hAnsi="宋体" w:cs="宋体"/>
                <w:color w:val="auto"/>
                <w:kern w:val="0"/>
                <w:sz w:val="24"/>
                <w:szCs w:val="24"/>
              </w:rPr>
              <w:t>”的各项筹备工作落实落细，确保论坛圆满举办。根据采购人要求落实</w:t>
            </w:r>
            <w:r>
              <w:rPr>
                <w:rFonts w:hint="eastAsia" w:ascii="宋体" w:hAnsi="宋体" w:cs="宋体"/>
                <w:color w:val="auto"/>
                <w:kern w:val="0"/>
                <w:sz w:val="24"/>
                <w:szCs w:val="24"/>
                <w:lang w:val="en-US" w:eastAsia="zh-CN"/>
              </w:rPr>
              <w:t>各项</w:t>
            </w:r>
            <w:r>
              <w:rPr>
                <w:rFonts w:hint="eastAsia" w:ascii="宋体" w:hAnsi="宋体" w:cs="宋体"/>
                <w:color w:val="auto"/>
                <w:kern w:val="0"/>
                <w:sz w:val="24"/>
                <w:szCs w:val="24"/>
              </w:rPr>
              <w:t>会议相关服务</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主要包括以下内容：</w:t>
            </w:r>
          </w:p>
          <w:p w14:paraId="0FF58C2B">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（一）</w:t>
            </w:r>
            <w:r>
              <w:rPr>
                <w:rFonts w:hint="eastAsia" w:ascii="宋体" w:hAnsi="宋体" w:cs="宋体"/>
                <w:color w:val="auto"/>
                <w:kern w:val="0"/>
                <w:sz w:val="24"/>
                <w:szCs w:val="24"/>
                <w:lang w:val="en-US" w:eastAsia="zh-CN"/>
              </w:rPr>
              <w:t>会议前期宣传：包括微官网搭建及系统管理、短信服务、云相册等；</w:t>
            </w:r>
          </w:p>
          <w:p w14:paraId="7E5DEFFF">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（二）</w:t>
            </w:r>
            <w:r>
              <w:rPr>
                <w:rFonts w:hint="default" w:ascii="宋体" w:hAnsi="宋体" w:cs="宋体"/>
                <w:color w:val="auto"/>
                <w:kern w:val="0"/>
                <w:sz w:val="24"/>
                <w:szCs w:val="24"/>
                <w:lang w:val="en-US" w:eastAsia="zh-CN"/>
              </w:rPr>
              <w:t>现场氛围布置</w:t>
            </w:r>
            <w:r>
              <w:rPr>
                <w:rFonts w:hint="eastAsia" w:ascii="宋体" w:hAnsi="宋体" w:cs="宋体"/>
                <w:color w:val="auto"/>
                <w:kern w:val="0"/>
                <w:sz w:val="24"/>
                <w:szCs w:val="24"/>
                <w:lang w:val="en-US" w:eastAsia="zh-CN"/>
              </w:rPr>
              <w:t>：包括会场外主题欢迎背景板、大会签到处签到背景板、合影背景板、大会议程墙、指引/日程展架等；</w:t>
            </w:r>
          </w:p>
          <w:p w14:paraId="2B815017">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（三）</w:t>
            </w:r>
            <w:r>
              <w:rPr>
                <w:rFonts w:hint="default" w:ascii="宋体" w:hAnsi="宋体" w:cs="宋体"/>
                <w:color w:val="auto"/>
                <w:kern w:val="0"/>
                <w:sz w:val="24"/>
                <w:szCs w:val="24"/>
                <w:lang w:val="en-US" w:eastAsia="zh-CN"/>
              </w:rPr>
              <w:t>主会场设备租赁及搭建服务</w:t>
            </w:r>
            <w:r>
              <w:rPr>
                <w:rFonts w:hint="eastAsia" w:ascii="宋体" w:hAnsi="宋体" w:cs="宋体"/>
                <w:color w:val="auto"/>
                <w:kern w:val="0"/>
                <w:sz w:val="24"/>
                <w:szCs w:val="24"/>
                <w:lang w:val="en-US" w:eastAsia="zh-CN"/>
              </w:rPr>
              <w:t>：包括视频系统搭建、舞台区搭建、灯光租赁、摄影摄像服务、会议连线搭建、同声传译等；</w:t>
            </w:r>
          </w:p>
          <w:p w14:paraId="56021A93">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（四）</w:t>
            </w:r>
            <w:r>
              <w:rPr>
                <w:rFonts w:hint="default" w:ascii="宋体" w:hAnsi="宋体" w:cs="宋体"/>
                <w:color w:val="auto"/>
                <w:kern w:val="0"/>
                <w:sz w:val="24"/>
                <w:szCs w:val="24"/>
                <w:lang w:val="en-US" w:eastAsia="zh-CN"/>
              </w:rPr>
              <w:t>分会场1设备租赁及搭建服务</w:t>
            </w:r>
            <w:r>
              <w:rPr>
                <w:rFonts w:hint="eastAsia" w:ascii="宋体" w:hAnsi="宋体" w:cs="宋体"/>
                <w:color w:val="auto"/>
                <w:kern w:val="0"/>
                <w:sz w:val="24"/>
                <w:szCs w:val="24"/>
                <w:lang w:val="en-US" w:eastAsia="zh-CN"/>
              </w:rPr>
              <w:t>：包括视频系统搭建、舞台区搭建、全程摄像摄影服务、控台设备；</w:t>
            </w:r>
          </w:p>
          <w:p w14:paraId="0C638B6D">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（五）</w:t>
            </w:r>
            <w:r>
              <w:rPr>
                <w:rFonts w:hint="default" w:ascii="宋体" w:hAnsi="宋体" w:cs="宋体"/>
                <w:color w:val="auto"/>
                <w:kern w:val="0"/>
                <w:sz w:val="24"/>
                <w:szCs w:val="24"/>
                <w:lang w:val="en-US" w:eastAsia="zh-CN"/>
              </w:rPr>
              <w:t>分会场2设备租赁及搭建服务</w:t>
            </w:r>
            <w:r>
              <w:rPr>
                <w:rFonts w:hint="eastAsia" w:ascii="宋体" w:hAnsi="宋体" w:cs="宋体"/>
                <w:color w:val="auto"/>
                <w:kern w:val="0"/>
                <w:sz w:val="24"/>
                <w:szCs w:val="24"/>
                <w:lang w:val="en-US" w:eastAsia="zh-CN"/>
              </w:rPr>
              <w:t>：包括视频系统搭建、舞台区搭建、全程摄像摄影服务、控台设备、同声传译等；</w:t>
            </w:r>
          </w:p>
          <w:p w14:paraId="5C4408AF">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（六）</w:t>
            </w:r>
            <w:r>
              <w:rPr>
                <w:rFonts w:hint="default" w:ascii="宋体" w:hAnsi="宋体" w:cs="宋体"/>
                <w:color w:val="auto"/>
                <w:kern w:val="0"/>
                <w:sz w:val="24"/>
                <w:szCs w:val="24"/>
                <w:lang w:val="en-US" w:eastAsia="zh-CN"/>
              </w:rPr>
              <w:t>大会物料</w:t>
            </w:r>
            <w:r>
              <w:rPr>
                <w:rFonts w:hint="eastAsia" w:ascii="宋体" w:hAnsi="宋体" w:cs="宋体"/>
                <w:color w:val="auto"/>
                <w:kern w:val="0"/>
                <w:sz w:val="24"/>
                <w:szCs w:val="24"/>
                <w:lang w:val="en-US" w:eastAsia="zh-CN"/>
              </w:rPr>
              <w:t>：包括会议资料制作、电子资料制作、会场内物料租赁等；</w:t>
            </w:r>
          </w:p>
          <w:p w14:paraId="152F9D95">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（七）</w:t>
            </w:r>
            <w:r>
              <w:rPr>
                <w:rFonts w:hint="default" w:ascii="宋体" w:hAnsi="宋体" w:cs="宋体"/>
                <w:color w:val="auto"/>
                <w:kern w:val="0"/>
                <w:sz w:val="24"/>
                <w:szCs w:val="24"/>
                <w:lang w:val="en-US" w:eastAsia="zh-CN"/>
              </w:rPr>
              <w:t>车辆接送</w:t>
            </w:r>
            <w:r>
              <w:rPr>
                <w:rFonts w:hint="eastAsia" w:ascii="宋体" w:hAnsi="宋体" w:cs="宋体"/>
                <w:color w:val="auto"/>
                <w:kern w:val="0"/>
                <w:sz w:val="24"/>
                <w:szCs w:val="24"/>
                <w:lang w:val="en-US" w:eastAsia="zh-CN"/>
              </w:rPr>
              <w:t>：包括动车站及机场到酒店接送服务、包车服务、车辆调度服务；</w:t>
            </w:r>
          </w:p>
          <w:p w14:paraId="78608A25">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（八）</w:t>
            </w:r>
            <w:r>
              <w:rPr>
                <w:rFonts w:hint="default" w:ascii="宋体" w:hAnsi="宋体" w:cs="宋体"/>
                <w:color w:val="auto"/>
                <w:kern w:val="0"/>
                <w:sz w:val="24"/>
                <w:szCs w:val="24"/>
                <w:lang w:val="en-US" w:eastAsia="zh-CN"/>
              </w:rPr>
              <w:t>翻译服务</w:t>
            </w:r>
            <w:r>
              <w:rPr>
                <w:rFonts w:hint="eastAsia" w:ascii="宋体" w:hAnsi="宋体" w:cs="宋体"/>
                <w:color w:val="auto"/>
                <w:kern w:val="0"/>
                <w:sz w:val="24"/>
                <w:szCs w:val="24"/>
                <w:lang w:val="en-US" w:eastAsia="zh-CN"/>
              </w:rPr>
              <w:t>：包括随行翻译、笔译、同声传译；</w:t>
            </w:r>
          </w:p>
          <w:p w14:paraId="40DA4618">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（九）</w:t>
            </w:r>
            <w:r>
              <w:rPr>
                <w:rFonts w:hint="eastAsia" w:ascii="宋体" w:hAnsi="宋体" w:cs="宋体"/>
                <w:color w:val="auto"/>
                <w:kern w:val="0"/>
                <w:sz w:val="24"/>
                <w:szCs w:val="24"/>
                <w:lang w:val="en-US" w:eastAsia="zh-CN"/>
              </w:rPr>
              <w:t>其他服务：包括项目统筹、创意设计、会议专家对接、技术场控、酒店统筹安排、机场/高铁地接、会场工作、费用代付等。</w:t>
            </w:r>
          </w:p>
          <w:p w14:paraId="2D7AFB00">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（十）</w:t>
            </w:r>
            <w:r>
              <w:rPr>
                <w:rFonts w:hint="eastAsia" w:ascii="宋体" w:hAnsi="宋体" w:cs="宋体"/>
                <w:color w:val="auto"/>
                <w:kern w:val="0"/>
                <w:sz w:val="24"/>
                <w:szCs w:val="24"/>
                <w:lang w:val="en-US" w:eastAsia="zh-CN"/>
              </w:rPr>
              <w:t>供应商应为项目组建专项服务团队，拟投入相关工作管理人员10人或以上，其中项目负责人1人或以上，设计人员3人或以上，其他工作人员6人或以上；且能根据采购人要求进行调整，并满足采购人调整要求。</w:t>
            </w:r>
          </w:p>
          <w:p w14:paraId="7F0AD255">
            <w:pPr>
              <w:keepNext w:val="0"/>
              <w:keepLines w:val="0"/>
              <w:pageBreakBefore w:val="0"/>
              <w:numPr>
                <w:ilvl w:val="0"/>
                <w:numId w:val="0"/>
              </w:numPr>
              <w:kinsoku/>
              <w:wordWrap/>
              <w:overflowPunct/>
              <w:topLinePunct w:val="0"/>
              <w:autoSpaceDE/>
              <w:autoSpaceDN/>
              <w:bidi w:val="0"/>
              <w:adjustRightInd/>
              <w:spacing w:line="300" w:lineRule="auto"/>
              <w:ind w:firstLine="482" w:firstLineChars="200"/>
              <w:textAlignment w:val="auto"/>
              <w:rPr>
                <w:rFonts w:hint="eastAsia" w:ascii="宋体" w:hAnsi="宋体" w:cs="宋体"/>
                <w:kern w:val="0"/>
                <w:szCs w:val="24"/>
              </w:rPr>
            </w:pPr>
            <w:r>
              <w:rPr>
                <w:rFonts w:hint="eastAsia" w:ascii="宋体" w:hAnsi="宋体" w:eastAsia="宋体" w:cs="宋体"/>
                <w:b/>
                <w:bCs/>
                <w:color w:val="auto"/>
                <w:kern w:val="0"/>
                <w:sz w:val="24"/>
                <w:szCs w:val="24"/>
                <w:lang w:val="en-US" w:eastAsia="zh-CN" w:bidi="ar-SA"/>
              </w:rPr>
              <w:t>（十一）</w:t>
            </w:r>
            <w:r>
              <w:rPr>
                <w:rFonts w:hint="eastAsia" w:ascii="宋体" w:hAnsi="宋体" w:cs="宋体"/>
                <w:b/>
                <w:bCs/>
                <w:color w:val="auto"/>
                <w:kern w:val="0"/>
                <w:sz w:val="24"/>
                <w:szCs w:val="24"/>
                <w:lang w:val="en-US" w:eastAsia="zh-CN"/>
              </w:rPr>
              <w:t>具体项目清单详见附件1《2025中国—东盟医院管理合作论坛会务需求表》，所有设计方案需采购方最终确认后方可实施。</w:t>
            </w:r>
          </w:p>
        </w:tc>
      </w:tr>
      <w:tr w14:paraId="453AAA5B">
        <w:tblPrEx>
          <w:tblCellMar>
            <w:top w:w="0" w:type="dxa"/>
            <w:left w:w="0" w:type="dxa"/>
            <w:bottom w:w="0" w:type="dxa"/>
            <w:right w:w="0" w:type="dxa"/>
          </w:tblCellMar>
        </w:tblPrEx>
        <w:trPr>
          <w:trHeight w:val="20" w:hRule="atLeast"/>
        </w:trPr>
        <w:tc>
          <w:tcPr>
            <w:tcW w:w="864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E554E2">
            <w:pPr>
              <w:keepNext w:val="0"/>
              <w:keepLines w:val="0"/>
              <w:pageBreakBefore w:val="0"/>
              <w:kinsoku/>
              <w:wordWrap/>
              <w:overflowPunct/>
              <w:topLinePunct w:val="0"/>
              <w:autoSpaceDE/>
              <w:autoSpaceDN/>
              <w:bidi w:val="0"/>
              <w:adjustRightInd/>
              <w:spacing w:line="300" w:lineRule="auto"/>
              <w:textAlignment w:val="auto"/>
              <w:rPr>
                <w:rFonts w:ascii="宋体" w:hAnsi="宋体"/>
                <w:b/>
                <w:sz w:val="24"/>
                <w:szCs w:val="24"/>
              </w:rPr>
            </w:pPr>
            <w:r>
              <w:rPr>
                <w:rFonts w:hint="eastAsia" w:ascii="宋体" w:hAnsi="宋体"/>
                <w:b/>
                <w:sz w:val="24"/>
                <w:szCs w:val="24"/>
              </w:rPr>
              <w:t>▲二、商务要求</w:t>
            </w:r>
          </w:p>
        </w:tc>
      </w:tr>
      <w:tr w14:paraId="351DA40B">
        <w:tblPrEx>
          <w:tblCellMar>
            <w:top w:w="0" w:type="dxa"/>
            <w:left w:w="108" w:type="dxa"/>
            <w:bottom w:w="0" w:type="dxa"/>
            <w:right w:w="108" w:type="dxa"/>
          </w:tblCellMar>
        </w:tblPrEx>
        <w:trPr>
          <w:trHeight w:val="20" w:hRule="atLeast"/>
        </w:trPr>
        <w:tc>
          <w:tcPr>
            <w:tcW w:w="19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35662A">
            <w:pPr>
              <w:keepNext w:val="0"/>
              <w:keepLines w:val="0"/>
              <w:pageBreakBefore w:val="0"/>
              <w:kinsoku/>
              <w:wordWrap/>
              <w:overflowPunct/>
              <w:topLinePunct w:val="0"/>
              <w:autoSpaceDE/>
              <w:autoSpaceDN/>
              <w:bidi w:val="0"/>
              <w:adjustRightInd/>
              <w:snapToGrid w:val="0"/>
              <w:spacing w:line="300" w:lineRule="auto"/>
              <w:jc w:val="center"/>
              <w:textAlignment w:val="auto"/>
              <w:rPr>
                <w:rFonts w:ascii="宋体" w:hAnsi="宋体"/>
                <w:sz w:val="24"/>
                <w:szCs w:val="24"/>
              </w:rPr>
            </w:pPr>
            <w:r>
              <w:rPr>
                <w:rFonts w:hint="eastAsia" w:ascii="宋体" w:hAnsi="宋体"/>
                <w:kern w:val="0"/>
                <w:sz w:val="24"/>
                <w:szCs w:val="24"/>
              </w:rPr>
              <w:t>服务时间</w:t>
            </w:r>
            <w:r>
              <w:rPr>
                <w:rFonts w:hint="eastAsia" w:ascii="宋体" w:hAnsi="宋体"/>
                <w:sz w:val="24"/>
                <w:szCs w:val="24"/>
              </w:rPr>
              <w:t>和地点</w:t>
            </w:r>
          </w:p>
        </w:tc>
        <w:tc>
          <w:tcPr>
            <w:tcW w:w="666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252B66">
            <w:pPr>
              <w:keepNext w:val="0"/>
              <w:keepLines w:val="0"/>
              <w:pageBreakBefore w:val="0"/>
              <w:kinsoku/>
              <w:wordWrap/>
              <w:overflowPunct/>
              <w:topLinePunct w:val="0"/>
              <w:autoSpaceDE/>
              <w:autoSpaceDN/>
              <w:bidi w:val="0"/>
              <w:adjustRightInd/>
              <w:snapToGrid w:val="0"/>
              <w:spacing w:line="300" w:lineRule="auto"/>
              <w:textAlignment w:val="auto"/>
              <w:outlineLvl w:val="0"/>
              <w:rPr>
                <w:rFonts w:hint="eastAsia" w:ascii="宋体" w:hAnsi="宋体"/>
                <w:kern w:val="0"/>
                <w:sz w:val="24"/>
                <w:szCs w:val="24"/>
              </w:rPr>
            </w:pPr>
            <w:r>
              <w:rPr>
                <w:rFonts w:hint="eastAsia" w:ascii="宋体" w:hAnsi="宋体"/>
                <w:kern w:val="0"/>
                <w:sz w:val="24"/>
                <w:szCs w:val="24"/>
              </w:rPr>
              <w:t>服务时间：2025年9月26日-28日，如有变动，以采购人通知为准。</w:t>
            </w:r>
          </w:p>
          <w:p w14:paraId="0DC693E0">
            <w:pPr>
              <w:keepNext w:val="0"/>
              <w:keepLines w:val="0"/>
              <w:pageBreakBefore w:val="0"/>
              <w:kinsoku/>
              <w:wordWrap/>
              <w:overflowPunct/>
              <w:topLinePunct w:val="0"/>
              <w:autoSpaceDE/>
              <w:autoSpaceDN/>
              <w:bidi w:val="0"/>
              <w:adjustRightInd/>
              <w:snapToGrid w:val="0"/>
              <w:spacing w:line="300" w:lineRule="auto"/>
              <w:textAlignment w:val="auto"/>
              <w:outlineLvl w:val="0"/>
              <w:rPr>
                <w:rFonts w:ascii="宋体" w:hAnsi="宋体"/>
                <w:kern w:val="0"/>
                <w:sz w:val="24"/>
                <w:szCs w:val="24"/>
              </w:rPr>
            </w:pPr>
            <w:r>
              <w:rPr>
                <w:rFonts w:hint="eastAsia" w:ascii="宋体" w:hAnsi="宋体"/>
                <w:kern w:val="0"/>
                <w:sz w:val="24"/>
                <w:szCs w:val="24"/>
              </w:rPr>
              <w:t>服务地点：南宁市内采购人指定地点</w:t>
            </w:r>
          </w:p>
        </w:tc>
      </w:tr>
      <w:tr w14:paraId="2FA1C093">
        <w:tblPrEx>
          <w:tblCellMar>
            <w:top w:w="0" w:type="dxa"/>
            <w:left w:w="108" w:type="dxa"/>
            <w:bottom w:w="0" w:type="dxa"/>
            <w:right w:w="108" w:type="dxa"/>
          </w:tblCellMar>
        </w:tblPrEx>
        <w:trPr>
          <w:trHeight w:val="530" w:hRule="atLeast"/>
        </w:trPr>
        <w:tc>
          <w:tcPr>
            <w:tcW w:w="19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F95A49">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sz w:val="24"/>
                <w:szCs w:val="24"/>
              </w:rPr>
            </w:pPr>
            <w:r>
              <w:rPr>
                <w:rFonts w:hint="eastAsia" w:ascii="宋体" w:hAnsi="宋体"/>
                <w:sz w:val="24"/>
                <w:szCs w:val="24"/>
              </w:rPr>
              <w:t>付款方式</w:t>
            </w:r>
          </w:p>
        </w:tc>
        <w:tc>
          <w:tcPr>
            <w:tcW w:w="666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6DF423">
            <w:pPr>
              <w:keepNext w:val="0"/>
              <w:keepLines w:val="0"/>
              <w:pageBreakBefore w:val="0"/>
              <w:kinsoku/>
              <w:wordWrap/>
              <w:overflowPunct/>
              <w:topLinePunct w:val="0"/>
              <w:autoSpaceDE/>
              <w:autoSpaceDN/>
              <w:bidi w:val="0"/>
              <w:adjustRightInd/>
              <w:spacing w:line="300" w:lineRule="auto"/>
              <w:textAlignment w:val="auto"/>
              <w:rPr>
                <w:rFonts w:hint="eastAsia" w:ascii="宋体" w:hAnsi="宋体" w:cs="宋体"/>
                <w:sz w:val="24"/>
                <w:szCs w:val="24"/>
              </w:rPr>
            </w:pPr>
            <w:r>
              <w:rPr>
                <w:rFonts w:hint="eastAsia" w:ascii="宋体" w:hAnsi="宋体" w:cs="宋体"/>
                <w:sz w:val="24"/>
                <w:szCs w:val="24"/>
              </w:rPr>
              <w:t>本项目无预付款，供应商所提交的服务经采购人书面验收合格后</w:t>
            </w:r>
            <w:r>
              <w:rPr>
                <w:rFonts w:hint="eastAsia" w:ascii="宋体" w:hAnsi="宋体" w:cs="宋体"/>
                <w:sz w:val="24"/>
                <w:szCs w:val="24"/>
                <w:lang w:eastAsia="zh-CN"/>
              </w:rPr>
              <w:t>，</w:t>
            </w:r>
            <w:r>
              <w:rPr>
                <w:rFonts w:hint="eastAsia" w:ascii="宋体" w:hAnsi="宋体" w:cs="宋体"/>
                <w:sz w:val="24"/>
                <w:szCs w:val="24"/>
                <w:lang w:val="en-US" w:eastAsia="zh-CN"/>
              </w:rPr>
              <w:t>供应商</w:t>
            </w:r>
            <w:r>
              <w:rPr>
                <w:rFonts w:hint="eastAsia" w:ascii="宋体" w:hAnsi="宋体" w:cs="宋体"/>
                <w:sz w:val="24"/>
                <w:szCs w:val="24"/>
              </w:rPr>
              <w:t>向采购人提供付款材料，并开具有效票据，上述材料经采购人审核无误后，采购人将费用汇至供应商指定账户。</w:t>
            </w:r>
          </w:p>
        </w:tc>
      </w:tr>
      <w:tr w14:paraId="38B08DF5">
        <w:tblPrEx>
          <w:tblCellMar>
            <w:top w:w="0" w:type="dxa"/>
            <w:left w:w="108" w:type="dxa"/>
            <w:bottom w:w="0" w:type="dxa"/>
            <w:right w:w="108" w:type="dxa"/>
          </w:tblCellMar>
        </w:tblPrEx>
        <w:trPr>
          <w:trHeight w:val="20" w:hRule="atLeast"/>
        </w:trPr>
        <w:tc>
          <w:tcPr>
            <w:tcW w:w="19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D26DAA">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宋体"/>
                <w:sz w:val="24"/>
                <w:szCs w:val="24"/>
                <w:lang w:val="en-US" w:eastAsia="zh-CN"/>
              </w:rPr>
            </w:pPr>
            <w:r>
              <w:rPr>
                <w:rFonts w:hint="eastAsia" w:ascii="宋体" w:hAnsi="宋体"/>
                <w:sz w:val="24"/>
                <w:szCs w:val="24"/>
              </w:rPr>
              <w:t>报价</w:t>
            </w:r>
            <w:r>
              <w:rPr>
                <w:rFonts w:hint="eastAsia" w:ascii="宋体" w:hAnsi="宋体"/>
                <w:sz w:val="24"/>
                <w:szCs w:val="24"/>
                <w:lang w:val="en-US" w:eastAsia="zh-CN"/>
              </w:rPr>
              <w:t>要求</w:t>
            </w:r>
          </w:p>
        </w:tc>
        <w:tc>
          <w:tcPr>
            <w:tcW w:w="666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A4A6D4">
            <w:pPr>
              <w:keepNext w:val="0"/>
              <w:keepLines w:val="0"/>
              <w:pageBreakBefore w:val="0"/>
              <w:kinsoku/>
              <w:wordWrap/>
              <w:overflowPunct/>
              <w:topLinePunct w:val="0"/>
              <w:autoSpaceDE/>
              <w:autoSpaceDN/>
              <w:bidi w:val="0"/>
              <w:adjustRightInd/>
              <w:spacing w:line="300" w:lineRule="auto"/>
              <w:textAlignment w:val="auto"/>
              <w:outlineLvl w:val="0"/>
              <w:rPr>
                <w:rFonts w:hint="eastAsia" w:ascii="宋体" w:hAnsi="宋体"/>
                <w:kern w:val="0"/>
                <w:sz w:val="24"/>
                <w:szCs w:val="24"/>
              </w:rPr>
            </w:pPr>
            <w:r>
              <w:rPr>
                <w:rFonts w:hint="eastAsia" w:ascii="宋体" w:hAnsi="宋体"/>
                <w:kern w:val="0"/>
                <w:sz w:val="24"/>
                <w:szCs w:val="24"/>
                <w:lang w:val="en-US" w:eastAsia="zh-CN"/>
              </w:rPr>
              <w:t>供应商报价为供应商完成本合同项下所有服务内容的价格，报价</w:t>
            </w:r>
            <w:r>
              <w:rPr>
                <w:rFonts w:hint="eastAsia" w:ascii="宋体" w:hAnsi="宋体"/>
                <w:kern w:val="0"/>
                <w:sz w:val="24"/>
                <w:szCs w:val="24"/>
              </w:rPr>
              <w:t>包括（但不限于）：</w:t>
            </w:r>
          </w:p>
          <w:p w14:paraId="01A12902">
            <w:pPr>
              <w:keepNext w:val="0"/>
              <w:keepLines w:val="0"/>
              <w:pageBreakBefore w:val="0"/>
              <w:kinsoku/>
              <w:wordWrap/>
              <w:overflowPunct/>
              <w:topLinePunct w:val="0"/>
              <w:autoSpaceDE/>
              <w:autoSpaceDN/>
              <w:bidi w:val="0"/>
              <w:adjustRightInd/>
              <w:spacing w:line="300" w:lineRule="auto"/>
              <w:textAlignment w:val="auto"/>
              <w:outlineLvl w:val="0"/>
              <w:rPr>
                <w:rFonts w:hint="eastAsia" w:ascii="宋体" w:hAnsi="宋体"/>
                <w:kern w:val="0"/>
                <w:sz w:val="24"/>
                <w:szCs w:val="24"/>
              </w:rPr>
            </w:pPr>
            <w:r>
              <w:rPr>
                <w:rFonts w:hint="eastAsia" w:ascii="宋体" w:hAnsi="宋体"/>
                <w:kern w:val="0"/>
                <w:sz w:val="24"/>
                <w:szCs w:val="24"/>
              </w:rPr>
              <w:t>（1）服务的价格、</w:t>
            </w:r>
            <w:r>
              <w:rPr>
                <w:rFonts w:hint="eastAsia" w:ascii="宋体" w:hAnsi="宋体" w:cs="宋体"/>
                <w:kern w:val="0"/>
                <w:sz w:val="24"/>
                <w:szCs w:val="24"/>
              </w:rPr>
              <w:t>场地租赁费、设计费、工作人员费、设备费、</w:t>
            </w:r>
            <w:r>
              <w:rPr>
                <w:rFonts w:hint="eastAsia" w:ascii="宋体" w:hAnsi="宋体"/>
                <w:kern w:val="0"/>
                <w:sz w:val="24"/>
                <w:szCs w:val="24"/>
              </w:rPr>
              <w:t>基础会务费、设备租赁费、会议服务费、物料费等，完成合同所需的一切本身和不可或缺的所有开支、政策性文件规定的合同包含的所有风险、责任等各项全部费用的总和；</w:t>
            </w:r>
          </w:p>
          <w:p w14:paraId="6C7A55ED">
            <w:pPr>
              <w:keepNext w:val="0"/>
              <w:keepLines w:val="0"/>
              <w:pageBreakBefore w:val="0"/>
              <w:kinsoku/>
              <w:wordWrap/>
              <w:overflowPunct/>
              <w:topLinePunct w:val="0"/>
              <w:autoSpaceDE/>
              <w:autoSpaceDN/>
              <w:bidi w:val="0"/>
              <w:adjustRightInd/>
              <w:spacing w:line="300" w:lineRule="auto"/>
              <w:textAlignment w:val="auto"/>
              <w:outlineLvl w:val="0"/>
              <w:rPr>
                <w:rFonts w:hint="eastAsia" w:ascii="宋体" w:hAnsi="宋体"/>
                <w:kern w:val="0"/>
                <w:sz w:val="24"/>
                <w:szCs w:val="24"/>
              </w:rPr>
            </w:pPr>
            <w:r>
              <w:rPr>
                <w:rFonts w:hint="eastAsia" w:ascii="宋体" w:hAnsi="宋体"/>
                <w:kern w:val="0"/>
                <w:sz w:val="24"/>
                <w:szCs w:val="24"/>
              </w:rPr>
              <w:t>（2）必要的各项税金；</w:t>
            </w:r>
          </w:p>
          <w:p w14:paraId="33F4FA76">
            <w:pPr>
              <w:keepNext w:val="0"/>
              <w:keepLines w:val="0"/>
              <w:pageBreakBefore w:val="0"/>
              <w:kinsoku/>
              <w:wordWrap/>
              <w:overflowPunct/>
              <w:topLinePunct w:val="0"/>
              <w:autoSpaceDE/>
              <w:autoSpaceDN/>
              <w:bidi w:val="0"/>
              <w:adjustRightInd/>
              <w:spacing w:line="300" w:lineRule="auto"/>
              <w:textAlignment w:val="auto"/>
              <w:outlineLvl w:val="0"/>
              <w:rPr>
                <w:rFonts w:hint="eastAsia" w:ascii="宋体" w:hAnsi="宋体"/>
                <w:kern w:val="0"/>
                <w:sz w:val="24"/>
                <w:szCs w:val="24"/>
              </w:rPr>
            </w:pPr>
            <w:r>
              <w:rPr>
                <w:rFonts w:hint="eastAsia" w:ascii="宋体" w:hAnsi="宋体" w:cs="宋体"/>
                <w:sz w:val="24"/>
                <w:szCs w:val="24"/>
              </w:rPr>
              <w:t>（3）</w:t>
            </w:r>
            <w:r>
              <w:rPr>
                <w:rFonts w:hint="eastAsia" w:ascii="宋体" w:hAnsi="宋体"/>
                <w:kern w:val="0"/>
                <w:sz w:val="24"/>
                <w:szCs w:val="24"/>
              </w:rPr>
              <w:t>其他（如技术支持、售后服务等所有项目费用）。</w:t>
            </w:r>
          </w:p>
        </w:tc>
      </w:tr>
      <w:tr w14:paraId="36B6D111">
        <w:tblPrEx>
          <w:tblCellMar>
            <w:top w:w="0" w:type="dxa"/>
            <w:left w:w="108" w:type="dxa"/>
            <w:bottom w:w="0" w:type="dxa"/>
            <w:right w:w="108" w:type="dxa"/>
          </w:tblCellMar>
        </w:tblPrEx>
        <w:trPr>
          <w:trHeight w:val="20" w:hRule="atLeast"/>
        </w:trPr>
        <w:tc>
          <w:tcPr>
            <w:tcW w:w="19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39CF92">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sz w:val="24"/>
                <w:szCs w:val="24"/>
              </w:rPr>
            </w:pPr>
            <w:r>
              <w:rPr>
                <w:rFonts w:hint="eastAsia" w:ascii="宋体" w:hAnsi="宋体"/>
                <w:sz w:val="24"/>
                <w:szCs w:val="24"/>
              </w:rPr>
              <w:t>验收要求</w:t>
            </w:r>
          </w:p>
        </w:tc>
        <w:tc>
          <w:tcPr>
            <w:tcW w:w="666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A275DF">
            <w:pPr>
              <w:keepNext w:val="0"/>
              <w:keepLines w:val="0"/>
              <w:pageBreakBefore w:val="0"/>
              <w:kinsoku/>
              <w:wordWrap/>
              <w:overflowPunct/>
              <w:topLinePunct w:val="0"/>
              <w:autoSpaceDE/>
              <w:autoSpaceDN/>
              <w:bidi w:val="0"/>
              <w:adjustRightInd/>
              <w:spacing w:line="300" w:lineRule="auto"/>
              <w:textAlignment w:val="auto"/>
              <w:rPr>
                <w:rFonts w:ascii="宋体" w:hAnsi="宋体"/>
                <w:sz w:val="24"/>
                <w:szCs w:val="24"/>
              </w:rPr>
            </w:pPr>
            <w:r>
              <w:rPr>
                <w:rFonts w:hint="eastAsia" w:ascii="宋体" w:hAnsi="宋体"/>
                <w:sz w:val="24"/>
                <w:szCs w:val="24"/>
              </w:rPr>
              <w:t>项目验收标准以采购文件、响应文件、合同、技术协议内包含的内容为依据。</w:t>
            </w:r>
          </w:p>
          <w:p w14:paraId="3D3C582F">
            <w:pPr>
              <w:keepNext w:val="0"/>
              <w:keepLines w:val="0"/>
              <w:pageBreakBefore w:val="0"/>
              <w:widowControl/>
              <w:shd w:val="clear" w:color="auto" w:fill="FFFFFF"/>
              <w:kinsoku/>
              <w:wordWrap/>
              <w:overflowPunct/>
              <w:topLinePunct w:val="0"/>
              <w:autoSpaceDE/>
              <w:autoSpaceDN/>
              <w:bidi w:val="0"/>
              <w:adjustRightInd/>
              <w:spacing w:line="300" w:lineRule="auto"/>
              <w:textAlignment w:val="auto"/>
              <w:rPr>
                <w:rFonts w:hint="eastAsia" w:ascii="宋体" w:hAnsi="宋体" w:cs="宋体"/>
                <w:sz w:val="24"/>
                <w:szCs w:val="24"/>
              </w:rPr>
            </w:pPr>
            <w:r>
              <w:rPr>
                <w:rFonts w:hint="eastAsia" w:ascii="宋体" w:hAnsi="宋体"/>
                <w:sz w:val="24"/>
                <w:szCs w:val="24"/>
              </w:rPr>
              <w:t>初步验收和最终验收由采购人组织评审和验收小组进行,因检验、验收所产生的一切费用均由成交人负责。</w:t>
            </w:r>
          </w:p>
        </w:tc>
      </w:tr>
    </w:tbl>
    <w:p w14:paraId="13153A7C">
      <w:pPr>
        <w:sectPr>
          <w:pgSz w:w="11906" w:h="16838"/>
          <w:pgMar w:top="1440" w:right="1800" w:bottom="1440" w:left="1800" w:header="851" w:footer="992" w:gutter="0"/>
          <w:cols w:space="425" w:num="1"/>
          <w:docGrid w:type="lines" w:linePitch="312" w:charSpace="0"/>
        </w:sectPr>
      </w:pPr>
    </w:p>
    <w:p w14:paraId="1FA154AB">
      <w:pPr>
        <w:jc w:val="center"/>
        <w:rPr>
          <w:rFonts w:hint="eastAsia" w:ascii="宋体" w:hAnsi="宋体" w:eastAsia="宋体" w:cs="宋体"/>
          <w:sz w:val="28"/>
          <w:szCs w:val="28"/>
        </w:rPr>
      </w:pPr>
      <w:r>
        <w:rPr>
          <w:rFonts w:hint="eastAsia" w:ascii="宋体" w:hAnsi="宋体" w:eastAsia="宋体" w:cs="宋体"/>
          <w:sz w:val="28"/>
          <w:szCs w:val="28"/>
          <w:u w:val="single"/>
        </w:rPr>
        <w:t xml:space="preserve">      2025中国—东盟医院管理合作论坛会务服务       </w:t>
      </w:r>
      <w:r>
        <w:rPr>
          <w:rFonts w:hint="eastAsia" w:ascii="宋体" w:hAnsi="宋体" w:eastAsia="宋体" w:cs="宋体"/>
          <w:sz w:val="28"/>
          <w:szCs w:val="28"/>
          <w:lang w:val="en-US" w:eastAsia="zh-CN"/>
        </w:rPr>
        <w:t>报价</w:t>
      </w:r>
      <w:r>
        <w:rPr>
          <w:rFonts w:hint="eastAsia" w:ascii="宋体" w:hAnsi="宋体" w:eastAsia="宋体" w:cs="宋体"/>
          <w:sz w:val="28"/>
          <w:szCs w:val="28"/>
        </w:rPr>
        <w:t>文件</w:t>
      </w:r>
    </w:p>
    <w:p w14:paraId="259F49CA">
      <w:pPr>
        <w:jc w:val="center"/>
        <w:rPr>
          <w:rFonts w:hint="eastAsia" w:ascii="宋体" w:hAnsi="宋体" w:eastAsia="宋体" w:cs="宋体"/>
          <w:sz w:val="28"/>
          <w:szCs w:val="28"/>
        </w:rPr>
      </w:pPr>
    </w:p>
    <w:p w14:paraId="711C4408">
      <w:pPr>
        <w:jc w:val="center"/>
        <w:rPr>
          <w:rFonts w:hint="eastAsia" w:ascii="宋体" w:hAnsi="宋体" w:eastAsia="宋体" w:cs="宋体"/>
          <w:sz w:val="28"/>
          <w:szCs w:val="28"/>
        </w:rPr>
      </w:pPr>
      <w:r>
        <w:rPr>
          <w:rFonts w:hint="eastAsia" w:ascii="宋体" w:hAnsi="宋体" w:eastAsia="宋体" w:cs="宋体"/>
          <w:sz w:val="28"/>
          <w:szCs w:val="28"/>
        </w:rPr>
        <w:t>（正本/副本）</w:t>
      </w:r>
    </w:p>
    <w:p w14:paraId="444F380B">
      <w:pPr>
        <w:jc w:val="center"/>
        <w:rPr>
          <w:rFonts w:hint="eastAsia" w:ascii="宋体" w:hAnsi="宋体" w:eastAsia="宋体" w:cs="宋体"/>
          <w:sz w:val="28"/>
          <w:szCs w:val="28"/>
        </w:rPr>
      </w:pPr>
    </w:p>
    <w:p w14:paraId="16A17CD5">
      <w:pPr>
        <w:jc w:val="center"/>
        <w:rPr>
          <w:rFonts w:hint="eastAsia" w:ascii="宋体" w:hAnsi="宋体" w:eastAsia="宋体" w:cs="宋体"/>
          <w:sz w:val="28"/>
          <w:szCs w:val="28"/>
        </w:rPr>
      </w:pPr>
    </w:p>
    <w:p w14:paraId="43344303">
      <w:pPr>
        <w:jc w:val="center"/>
        <w:rPr>
          <w:rFonts w:hint="eastAsia" w:ascii="宋体" w:hAnsi="宋体" w:eastAsia="宋体" w:cs="宋体"/>
          <w:sz w:val="28"/>
          <w:szCs w:val="28"/>
        </w:rPr>
      </w:pPr>
    </w:p>
    <w:p w14:paraId="419DCC30">
      <w:pPr>
        <w:jc w:val="center"/>
        <w:rPr>
          <w:rFonts w:hint="eastAsia" w:ascii="宋体" w:hAnsi="宋体" w:eastAsia="宋体" w:cs="宋体"/>
          <w:sz w:val="28"/>
          <w:szCs w:val="28"/>
        </w:rPr>
      </w:pPr>
    </w:p>
    <w:p w14:paraId="5525A0B5">
      <w:pPr>
        <w:spacing w:line="360" w:lineRule="auto"/>
        <w:ind w:firstLine="1400" w:firstLineChars="500"/>
        <w:jc w:val="left"/>
        <w:rPr>
          <w:rFonts w:hint="eastAsia" w:ascii="宋体" w:hAnsi="宋体" w:eastAsia="宋体" w:cs="宋体"/>
          <w:sz w:val="28"/>
          <w:szCs w:val="28"/>
        </w:rPr>
      </w:pPr>
      <w:r>
        <w:rPr>
          <w:rFonts w:hint="eastAsia" w:ascii="宋体" w:hAnsi="宋体" w:eastAsia="宋体" w:cs="宋体"/>
          <w:sz w:val="28"/>
          <w:szCs w:val="28"/>
        </w:rPr>
        <w:t>公司名称（盖章）：</w:t>
      </w:r>
    </w:p>
    <w:p w14:paraId="33AB1403">
      <w:pPr>
        <w:spacing w:line="360" w:lineRule="auto"/>
        <w:ind w:firstLine="1400" w:firstLineChars="5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联系人姓名：</w:t>
      </w:r>
    </w:p>
    <w:p w14:paraId="02EF109D">
      <w:pPr>
        <w:spacing w:line="360" w:lineRule="auto"/>
        <w:ind w:firstLine="1400" w:firstLineChars="500"/>
        <w:jc w:val="left"/>
        <w:rPr>
          <w:rFonts w:hint="eastAsia" w:ascii="宋体" w:hAnsi="宋体" w:eastAsia="宋体" w:cs="宋体"/>
          <w:sz w:val="28"/>
          <w:szCs w:val="28"/>
        </w:rPr>
      </w:pPr>
      <w:r>
        <w:rPr>
          <w:rFonts w:hint="eastAsia" w:ascii="宋体" w:hAnsi="宋体" w:eastAsia="宋体" w:cs="宋体"/>
          <w:sz w:val="28"/>
          <w:szCs w:val="28"/>
          <w:lang w:val="en-US" w:eastAsia="zh-CN"/>
        </w:rPr>
        <w:t>联系方式</w:t>
      </w:r>
      <w:r>
        <w:rPr>
          <w:rFonts w:hint="eastAsia" w:ascii="宋体" w:hAnsi="宋体" w:eastAsia="宋体" w:cs="宋体"/>
          <w:sz w:val="28"/>
          <w:szCs w:val="28"/>
        </w:rPr>
        <w:t>：</w:t>
      </w:r>
    </w:p>
    <w:p w14:paraId="611A2099">
      <w:pPr>
        <w:spacing w:line="360" w:lineRule="auto"/>
        <w:ind w:firstLine="1400" w:firstLineChars="500"/>
        <w:jc w:val="left"/>
        <w:rPr>
          <w:rFonts w:hint="eastAsia" w:ascii="宋体" w:hAnsi="宋体" w:eastAsia="宋体" w:cs="宋体"/>
          <w:sz w:val="28"/>
          <w:szCs w:val="28"/>
        </w:rPr>
      </w:pPr>
      <w:r>
        <w:rPr>
          <w:rFonts w:hint="eastAsia" w:ascii="宋体" w:hAnsi="宋体" w:eastAsia="宋体" w:cs="宋体"/>
          <w:sz w:val="28"/>
          <w:szCs w:val="28"/>
        </w:rPr>
        <w:t>邮寄地址：</w:t>
      </w:r>
    </w:p>
    <w:p w14:paraId="21F41C28">
      <w:pPr>
        <w:ind w:firstLine="1400" w:firstLineChars="500"/>
        <w:jc w:val="left"/>
        <w:rPr>
          <w:rFonts w:hint="default" w:ascii="宋体" w:hAnsi="宋体" w:eastAsia="宋体" w:cs="宋体"/>
          <w:sz w:val="28"/>
          <w:szCs w:val="28"/>
          <w:lang w:val="en-US" w:eastAsia="zh-CN"/>
        </w:rPr>
      </w:pPr>
    </w:p>
    <w:p w14:paraId="468DB6D4">
      <w:pPr>
        <w:jc w:val="center"/>
        <w:rPr>
          <w:rFonts w:hint="eastAsia" w:ascii="宋体" w:hAnsi="宋体" w:eastAsia="宋体" w:cs="宋体"/>
          <w:sz w:val="28"/>
          <w:szCs w:val="28"/>
        </w:rPr>
      </w:pPr>
    </w:p>
    <w:p w14:paraId="6F736794">
      <w:pPr>
        <w:jc w:val="center"/>
        <w:rPr>
          <w:rFonts w:hint="eastAsia" w:ascii="宋体" w:hAnsi="宋体" w:eastAsia="宋体" w:cs="宋体"/>
          <w:sz w:val="28"/>
          <w:szCs w:val="28"/>
        </w:rPr>
      </w:pPr>
    </w:p>
    <w:p w14:paraId="5F8CDE40">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73069688">
      <w:pPr>
        <w:rPr>
          <w:rFonts w:hint="eastAsia" w:ascii="宋体" w:hAnsi="宋体" w:eastAsia="宋体" w:cs="宋体"/>
          <w:sz w:val="28"/>
          <w:szCs w:val="28"/>
        </w:rPr>
      </w:pPr>
      <w:r>
        <w:rPr>
          <w:rFonts w:hint="eastAsia" w:ascii="宋体" w:hAnsi="宋体" w:eastAsia="宋体" w:cs="宋体"/>
          <w:sz w:val="28"/>
          <w:szCs w:val="28"/>
        </w:rPr>
        <w:br w:type="page"/>
      </w:r>
    </w:p>
    <w:p w14:paraId="0CBC4EE1">
      <w:pPr>
        <w:spacing w:beforeLines="100" w:afterLines="100"/>
        <w:jc w:val="center"/>
        <w:rPr>
          <w:rFonts w:hint="eastAsia" w:ascii="宋体" w:hAnsi="宋体" w:eastAsia="宋体" w:cs="宋体"/>
          <w:b/>
          <w:sz w:val="28"/>
          <w:szCs w:val="28"/>
        </w:rPr>
      </w:pPr>
      <w:r>
        <w:rPr>
          <w:rFonts w:hint="eastAsia" w:ascii="宋体" w:hAnsi="宋体" w:eastAsia="宋体" w:cs="宋体"/>
          <w:b/>
          <w:sz w:val="28"/>
          <w:szCs w:val="28"/>
        </w:rPr>
        <w:t>目    录</w:t>
      </w:r>
    </w:p>
    <w:p w14:paraId="17C01B15">
      <w:pPr>
        <w:spacing w:beforeLines="100" w:afterLines="100" w:line="480" w:lineRule="auto"/>
        <w:jc w:val="center"/>
        <w:rPr>
          <w:rFonts w:hint="eastAsia" w:ascii="宋体" w:hAnsi="宋体" w:eastAsia="宋体" w:cs="宋体"/>
          <w:strike/>
          <w:sz w:val="28"/>
          <w:szCs w:val="28"/>
        </w:rPr>
      </w:pPr>
      <w:r>
        <w:rPr>
          <w:rFonts w:hint="eastAsia" w:ascii="宋体" w:hAnsi="宋体" w:eastAsia="宋体" w:cs="宋体"/>
          <w:b/>
          <w:sz w:val="28"/>
          <w:szCs w:val="28"/>
        </w:rPr>
        <w:t>（应附有页码）</w:t>
      </w:r>
    </w:p>
    <w:p w14:paraId="20DCA570">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声明函、公司直接控股股东信息表、公司直接管理关系信息表；</w:t>
      </w:r>
    </w:p>
    <w:p w14:paraId="1CFB5013">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营业执照副本复印件加盖公章（要求清晰反映企业经营范围）；</w:t>
      </w:r>
    </w:p>
    <w:p w14:paraId="7D4340DF">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企业法人身份证复印件、授权委托书、被授权人身份证复印件；</w:t>
      </w:r>
    </w:p>
    <w:p w14:paraId="7AEFCBBE">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响应表；</w:t>
      </w:r>
    </w:p>
    <w:p w14:paraId="1183AE87">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报价单（格式详见附件1：2025中国—东盟医院管理合作论坛会务需求表）；</w:t>
      </w:r>
    </w:p>
    <w:p w14:paraId="4DC335A1">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提供自2023年1月1日以来同类项目业绩至少三份（提供合同关键页、成交公告等证明材料）；</w:t>
      </w:r>
    </w:p>
    <w:p w14:paraId="3A4AF157">
      <w:pPr>
        <w:pStyle w:val="5"/>
        <w:ind w:left="0" w:leftChars="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7、供应商认为需提供的其他材料</w:t>
      </w:r>
    </w:p>
    <w:p w14:paraId="78647A1E">
      <w:pPr>
        <w:pStyle w:val="5"/>
        <w:ind w:left="0" w:leftChars="0" w:firstLine="420" w:firstLineChars="0"/>
        <w:rPr>
          <w:rFonts w:hint="default" w:ascii="宋体" w:hAnsi="宋体" w:eastAsia="宋体" w:cs="宋体"/>
          <w:sz w:val="28"/>
          <w:szCs w:val="28"/>
          <w:lang w:val="en-US" w:eastAsia="zh-CN"/>
        </w:rPr>
      </w:pPr>
    </w:p>
    <w:p w14:paraId="3D7DD4E4">
      <w:pPr>
        <w:spacing w:line="360" w:lineRule="auto"/>
        <w:ind w:firstLine="420" w:firstLineChars="0"/>
        <w:rPr>
          <w:rFonts w:hint="eastAsia" w:ascii="宋体" w:hAnsi="宋体" w:eastAsia="宋体" w:cs="宋体"/>
          <w:color w:val="auto"/>
          <w:sz w:val="28"/>
          <w:szCs w:val="28"/>
        </w:rPr>
      </w:pPr>
      <w:r>
        <w:rPr>
          <w:rFonts w:hint="eastAsia" w:ascii="宋体" w:hAnsi="宋体" w:eastAsia="宋体" w:cs="宋体"/>
          <w:color w:val="auto"/>
          <w:sz w:val="28"/>
          <w:szCs w:val="28"/>
        </w:rPr>
        <w:t>备注：目录必须附上页码，若公司希望展示更多内容，请自行添加标题及页码，无页码将导致无法查阅，请知悉。</w:t>
      </w:r>
    </w:p>
    <w:p w14:paraId="7BA5F37A">
      <w:pPr>
        <w:snapToGrid w:val="0"/>
        <w:spacing w:before="50" w:afterLines="50"/>
        <w:jc w:val="center"/>
        <w:rPr>
          <w:rFonts w:hint="default"/>
          <w:lang w:val="en-US" w:eastAsia="zh-CN"/>
        </w:rPr>
      </w:pPr>
      <w:r>
        <w:rPr>
          <w:rFonts w:hint="eastAsia" w:ascii="宋体" w:hAnsi="宋体" w:eastAsia="宋体" w:cs="宋体"/>
          <w:color w:val="auto"/>
          <w:sz w:val="28"/>
          <w:szCs w:val="28"/>
        </w:rPr>
        <w:br w:type="page"/>
      </w:r>
      <w:r>
        <w:rPr>
          <w:rFonts w:hint="eastAsia" w:ascii="宋体" w:hAnsi="宋体" w:cs="宋体"/>
          <w:b/>
          <w:bCs/>
          <w:sz w:val="28"/>
          <w:szCs w:val="28"/>
          <w:lang w:val="en-US" w:eastAsia="zh-CN"/>
        </w:rPr>
        <w:t>1、</w:t>
      </w:r>
      <w:r>
        <w:rPr>
          <w:rFonts w:hint="default" w:ascii="宋体" w:hAnsi="宋体" w:eastAsia="宋体" w:cs="宋体"/>
          <w:b/>
          <w:bCs/>
          <w:sz w:val="28"/>
          <w:szCs w:val="28"/>
          <w:lang w:val="en-US" w:eastAsia="zh-CN"/>
        </w:rPr>
        <w:t>声明函、公司直接控股股东信息表、公司直接管理关系信息表</w:t>
      </w:r>
    </w:p>
    <w:p w14:paraId="13110FC8">
      <w:pPr>
        <w:snapToGrid w:val="0"/>
        <w:spacing w:before="50" w:afterLines="50"/>
        <w:jc w:val="center"/>
        <w:rPr>
          <w:rFonts w:hint="eastAsia" w:ascii="宋体" w:hAnsi="宋体" w:cs="宋体"/>
          <w:b/>
          <w:color w:val="000000"/>
          <w:sz w:val="32"/>
          <w:szCs w:val="32"/>
        </w:rPr>
      </w:pPr>
    </w:p>
    <w:p w14:paraId="53995B07">
      <w:pPr>
        <w:snapToGrid w:val="0"/>
        <w:spacing w:before="50" w:afterLines="5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声明函</w:t>
      </w:r>
    </w:p>
    <w:p w14:paraId="2808314F">
      <w:pPr>
        <w:snapToGrid w:val="0"/>
        <w:spacing w:before="50" w:afterLines="50"/>
        <w:jc w:val="center"/>
        <w:rPr>
          <w:rFonts w:hint="eastAsia" w:ascii="宋体" w:hAnsi="宋体" w:eastAsia="宋体" w:cs="宋体"/>
          <w:b/>
          <w:color w:val="000000"/>
          <w:sz w:val="32"/>
          <w:szCs w:val="32"/>
        </w:rPr>
      </w:pPr>
    </w:p>
    <w:p w14:paraId="6A8485DC">
      <w:pPr>
        <w:tabs>
          <w:tab w:val="left" w:pos="720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致：_</w:t>
      </w:r>
      <w:r>
        <w:rPr>
          <w:rFonts w:hint="eastAsia" w:ascii="宋体" w:hAnsi="宋体" w:eastAsia="宋体" w:cs="宋体"/>
          <w:color w:val="000000"/>
          <w:szCs w:val="21"/>
          <w:u w:val="single"/>
        </w:rPr>
        <w:t xml:space="preserve">  广西医科大学第一附属医院 </w:t>
      </w:r>
    </w:p>
    <w:p w14:paraId="4E700983">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我方愿意参加贵方组织的</w:t>
      </w:r>
      <w:r>
        <w:rPr>
          <w:rFonts w:hint="eastAsia" w:ascii="宋体" w:hAnsi="宋体" w:eastAsia="宋体" w:cs="宋体"/>
          <w:color w:val="000000"/>
          <w:szCs w:val="21"/>
          <w:u w:val="single"/>
        </w:rPr>
        <w:t>2025中国—东盟医院管理合作论坛会务服务</w:t>
      </w:r>
      <w:r>
        <w:rPr>
          <w:rFonts w:hint="eastAsia" w:ascii="宋体" w:hAnsi="宋体" w:eastAsia="宋体" w:cs="宋体"/>
          <w:color w:val="000000"/>
          <w:szCs w:val="21"/>
          <w:u w:val="single"/>
          <w:lang w:val="en-US" w:eastAsia="zh-CN"/>
        </w:rPr>
        <w:t>项目</w:t>
      </w:r>
      <w:r>
        <w:rPr>
          <w:rFonts w:hint="eastAsia" w:ascii="宋体" w:hAnsi="宋体" w:eastAsia="宋体" w:cs="宋体"/>
          <w:color w:val="000000"/>
          <w:szCs w:val="21"/>
        </w:rPr>
        <w:t>的竞标，为便于贵方公正、择优地确定成交人，我方声明如下：</w:t>
      </w:r>
    </w:p>
    <w:p w14:paraId="25645F94">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eastAsia="zh-CN"/>
        </w:rPr>
        <w:t>、</w:t>
      </w:r>
      <w:r>
        <w:rPr>
          <w:rFonts w:hint="eastAsia" w:ascii="宋体" w:hAnsi="宋体" w:eastAsia="宋体" w:cs="宋体"/>
          <w:color w:val="000000"/>
          <w:szCs w:val="21"/>
        </w:rPr>
        <w:t>我方不是为本次采购项目提供整体设计、规范编制或者项目管理、监理、检测等货物的供应商；在获知本项目</w:t>
      </w:r>
      <w:bookmarkStart w:id="2" w:name="OLE_LINK29"/>
      <w:r>
        <w:rPr>
          <w:rFonts w:hint="eastAsia" w:ascii="宋体" w:hAnsi="宋体" w:eastAsia="宋体" w:cs="宋体"/>
          <w:color w:val="000000"/>
          <w:szCs w:val="21"/>
        </w:rPr>
        <w:t>采购信息后，与</w:t>
      </w:r>
      <w:bookmarkEnd w:id="2"/>
      <w:r>
        <w:rPr>
          <w:rFonts w:hint="eastAsia" w:ascii="宋体" w:hAnsi="宋体" w:eastAsia="宋体" w:cs="宋体"/>
          <w:color w:val="000000"/>
          <w:szCs w:val="21"/>
        </w:rPr>
        <w:t xml:space="preserve">采购人聘请的为此项目提供咨询货物的公司及其附属机构没有任何联系。其他关系详见“公司直接控股股东信息表”、“ 公司直接管理关系信息表”。 </w:t>
      </w:r>
    </w:p>
    <w:p w14:paraId="73C50387">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eastAsia="zh-CN"/>
        </w:rPr>
        <w:t>、</w:t>
      </w:r>
      <w:r>
        <w:rPr>
          <w:rFonts w:hint="eastAsia" w:ascii="宋体" w:hAnsi="宋体" w:eastAsia="宋体" w:cs="宋体"/>
          <w:color w:val="000000"/>
          <w:szCs w:val="21"/>
        </w:rPr>
        <w:t>经查询，在“信用中国”和“中国政府采购网”网站我方未被列入失信被执行人、重大税收违法案件当事人名单、政府采购严重违法失信行为记录名单。</w:t>
      </w:r>
    </w:p>
    <w:p w14:paraId="56C36BA0">
      <w:pPr>
        <w:pStyle w:val="8"/>
        <w:ind w:left="0" w:leftChars="0" w:firstLine="42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3、我方有以下行为之一的，同意贵方将我方列入不良行为记录： </w:t>
      </w:r>
    </w:p>
    <w:p w14:paraId="0693D700">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提供虚假材料谋取中标、成交的。 </w:t>
      </w:r>
    </w:p>
    <w:p w14:paraId="0CB6D45D">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采取不正当手段诋毁、排挤其他供应商的。 </w:t>
      </w:r>
    </w:p>
    <w:p w14:paraId="545DC1D1">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与我院工作人员、其他供应商或者招标代理机构恶意串通的。 </w:t>
      </w:r>
    </w:p>
    <w:p w14:paraId="1EF0C4CC">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向我院工作人员、招标代理机构行贿或者提供其他不正当利益的。 </w:t>
      </w:r>
    </w:p>
    <w:p w14:paraId="128249E1">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在招标采购过程中与采购人进行协商谈判的。 </w:t>
      </w:r>
    </w:p>
    <w:p w14:paraId="779C601F">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拒绝有关部门监督检查或者提供虚假情况的。 </w:t>
      </w:r>
    </w:p>
    <w:p w14:paraId="10CBAD2C">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供应商向评标委员会、竞争性谈判小组或者询价小组成员行贿或者提供其他不正当利益。 </w:t>
      </w:r>
    </w:p>
    <w:p w14:paraId="619FFDC0">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8)</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中标或者成交后无正当理由拒不与我院签订采购合同。 </w:t>
      </w:r>
    </w:p>
    <w:p w14:paraId="24CDB20A">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9)</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供应商将采购合同分包、转包（采购合同未禁止分包、 转包的除外）。 </w:t>
      </w:r>
    </w:p>
    <w:p w14:paraId="0D8A3F11">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供应商提供假冒伪劣产品。 </w:t>
      </w:r>
    </w:p>
    <w:p w14:paraId="46947544">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供应商捏造事实、提供虚假材料或者以非法手段取得证明材料进行投诉的。 </w:t>
      </w:r>
    </w:p>
    <w:p w14:paraId="5FA8C728">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供应商擅自变更、中止或者终止采购合同。 </w:t>
      </w:r>
    </w:p>
    <w:p w14:paraId="260D1D1B">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供应商直接或者间接从我院工作人员或者采购代理机构处获得其他供应商的相关情况并修改其投标文件或者响应文件。 </w:t>
      </w:r>
    </w:p>
    <w:p w14:paraId="60295EB4">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供应商按照我院或者采购代理机构的授意撤换、修改投标文件或者响应文件。 </w:t>
      </w:r>
    </w:p>
    <w:p w14:paraId="27CBAEB5">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供应商之间协商报价、技术方案等投标文件或者响应文件的实质性内容。 </w:t>
      </w:r>
    </w:p>
    <w:p w14:paraId="71871121">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属于同一集团、协会、商会等组织成员的供应商按照该组织要求协同参加采购活动。 </w:t>
      </w:r>
    </w:p>
    <w:p w14:paraId="79F2E0FD">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供应商之间事先约定由某一特定供应商中标、成交。 </w:t>
      </w:r>
    </w:p>
    <w:p w14:paraId="6FF2890A">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18)</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供应商之间商定部分供应商放弃参加采购活动或者放弃中标、成交。 </w:t>
      </w:r>
    </w:p>
    <w:p w14:paraId="0738FC9D">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19)</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供应商与我院或者采购代理机构之间、供应商相互之间，为谋求特定供应商中标、成交或者排斥其他供应商的其他串通行为。 </w:t>
      </w:r>
    </w:p>
    <w:p w14:paraId="720ACFC1">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20)</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在购销活动中给予医务人员“红包”“回扣”“提成” 或任何形式的不当利益的。 </w:t>
      </w:r>
    </w:p>
    <w:p w14:paraId="6A68A25E">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所经销的货物质量有问题，且不积极配合医院相关部门处理的。 </w:t>
      </w:r>
    </w:p>
    <w:p w14:paraId="5ECE5BB0">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违法广告宣传、促销、误导消费等不良行为的。 </w:t>
      </w:r>
    </w:p>
    <w:p w14:paraId="24B66E11">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不按约定时间配送药品、医疗器械、耗材，尤其是急救类用品，影响临床正常使用的。 </w:t>
      </w:r>
    </w:p>
    <w:p w14:paraId="1236609B">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在购销活动中不遵守保密规定、未经医院同意擅自将医院药品、医疗器械、耗材数据信息披露的。 </w:t>
      </w:r>
    </w:p>
    <w:p w14:paraId="4A91559A">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药品价格变动未及时向医院书面反馈，给医院或患者造成损失的。 </w:t>
      </w:r>
    </w:p>
    <w:p w14:paraId="1AD73987">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传播虚假信息，严重干扰医院正常工作程序，造成恶劣影响的。 </w:t>
      </w:r>
    </w:p>
    <w:p w14:paraId="0F540B21">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供应商与厂家恶意串通，故意提高药品、医疗器械、耗材供应价格的。 </w:t>
      </w:r>
    </w:p>
    <w:p w14:paraId="4DA8FF36">
      <w:pPr>
        <w:pStyle w:val="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28)</w:t>
      </w:r>
      <w:r>
        <w:rPr>
          <w:rFonts w:hint="eastAsia" w:ascii="宋体" w:hAnsi="宋体" w:eastAsia="宋体" w:cs="宋体"/>
          <w:color w:val="000000"/>
          <w:sz w:val="21"/>
          <w:szCs w:val="21"/>
        </w:rPr>
        <w:tab/>
      </w:r>
      <w:r>
        <w:rPr>
          <w:rFonts w:hint="eastAsia" w:ascii="宋体" w:hAnsi="宋体" w:eastAsia="宋体" w:cs="宋体"/>
          <w:color w:val="000000"/>
          <w:sz w:val="21"/>
          <w:szCs w:val="21"/>
        </w:rPr>
        <w:t>法规、规章规定的其他政府采购严重违法失信行为。</w:t>
      </w:r>
    </w:p>
    <w:p w14:paraId="48CC3173">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4</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以上事项如有虚假或隐瞒，我方愿意承担一切后果，并不再寻求任何旨在减轻或免除法律责任的辩解。 </w:t>
      </w:r>
    </w:p>
    <w:p w14:paraId="441C6547">
      <w:pPr>
        <w:snapToGrid w:val="0"/>
        <w:spacing w:before="50" w:afterLines="100" w:line="360" w:lineRule="auto"/>
        <w:ind w:left="7428" w:leftChars="2223" w:hanging="2760" w:hangingChars="1150"/>
        <w:jc w:val="left"/>
        <w:rPr>
          <w:rFonts w:hint="eastAsia" w:ascii="宋体" w:hAnsi="宋体" w:eastAsia="宋体" w:cs="宋体"/>
          <w:color w:val="000000"/>
          <w:sz w:val="24"/>
        </w:rPr>
      </w:pPr>
    </w:p>
    <w:p w14:paraId="1159B215">
      <w:pPr>
        <w:snapToGrid w:val="0"/>
        <w:spacing w:before="50" w:afterLines="100" w:line="360" w:lineRule="auto"/>
        <w:ind w:left="7428" w:leftChars="2223" w:hanging="2760" w:hangingChars="1150"/>
        <w:jc w:val="left"/>
        <w:rPr>
          <w:rFonts w:hint="eastAsia" w:ascii="宋体" w:hAnsi="宋体" w:eastAsia="宋体" w:cs="宋体"/>
          <w:color w:val="000000"/>
          <w:sz w:val="24"/>
        </w:rPr>
      </w:pPr>
    </w:p>
    <w:p w14:paraId="4BFB3DFD">
      <w:pPr>
        <w:snapToGrid w:val="0"/>
        <w:spacing w:before="50" w:afterLines="100" w:line="360" w:lineRule="auto"/>
        <w:ind w:left="7083" w:leftChars="2223" w:hanging="2415" w:hangingChars="1150"/>
        <w:jc w:val="left"/>
        <w:rPr>
          <w:rFonts w:hint="eastAsia" w:ascii="宋体" w:hAnsi="宋体" w:eastAsia="宋体" w:cs="宋体"/>
          <w:color w:val="000000"/>
          <w:szCs w:val="21"/>
        </w:rPr>
      </w:pPr>
      <w:r>
        <w:rPr>
          <w:rFonts w:hint="eastAsia" w:ascii="宋体" w:hAnsi="宋体" w:eastAsia="宋体" w:cs="宋体"/>
          <w:color w:val="000000"/>
          <w:kern w:val="2"/>
          <w:sz w:val="21"/>
          <w:szCs w:val="21"/>
          <w:lang w:val="en-US" w:eastAsia="zh-CN" w:bidi="ar-SA"/>
        </w:rPr>
        <w:t xml:space="preserve"> </w:t>
      </w:r>
      <w:r>
        <w:rPr>
          <w:rFonts w:hint="eastAsia" w:ascii="宋体" w:hAnsi="宋体" w:eastAsia="宋体" w:cs="宋体"/>
          <w:color w:val="000000"/>
          <w:kern w:val="2"/>
          <w:sz w:val="21"/>
          <w:szCs w:val="21"/>
          <w:lang w:val="zh-CN" w:eastAsia="zh-CN" w:bidi="ar-SA"/>
        </w:rPr>
        <w:t>供应商名称(公章)：</w:t>
      </w:r>
      <w:r>
        <w:rPr>
          <w:rFonts w:hint="eastAsia" w:ascii="宋体" w:hAnsi="宋体" w:eastAsia="宋体" w:cs="宋体"/>
          <w:color w:val="000000"/>
          <w:szCs w:val="21"/>
        </w:rPr>
        <w:t xml:space="preserve">                               </w:t>
      </w:r>
    </w:p>
    <w:p w14:paraId="797C6789">
      <w:pPr>
        <w:snapToGrid w:val="0"/>
        <w:spacing w:before="50" w:afterLines="100" w:line="360" w:lineRule="auto"/>
        <w:ind w:left="7073" w:leftChars="2318" w:hanging="2205" w:hangingChars="1050"/>
        <w:jc w:val="left"/>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年    月    日</w:t>
      </w:r>
    </w:p>
    <w:p w14:paraId="0E2B80EE">
      <w:pPr>
        <w:snapToGrid w:val="0"/>
        <w:spacing w:before="50" w:afterLines="50" w:line="360" w:lineRule="auto"/>
        <w:jc w:val="center"/>
        <w:rPr>
          <w:rFonts w:hint="eastAsia" w:ascii="宋体" w:hAnsi="宋体" w:eastAsia="宋体" w:cs="宋体"/>
          <w:b/>
          <w:color w:val="000000"/>
          <w:kern w:val="0"/>
          <w:sz w:val="32"/>
          <w:szCs w:val="32"/>
        </w:rPr>
      </w:pPr>
      <w:r>
        <w:rPr>
          <w:rFonts w:hint="eastAsia" w:ascii="宋体" w:hAnsi="宋体" w:eastAsia="宋体" w:cs="宋体"/>
          <w:color w:val="auto"/>
          <w:sz w:val="28"/>
          <w:szCs w:val="28"/>
        </w:rPr>
        <w:br w:type="page"/>
      </w:r>
      <w:r>
        <w:rPr>
          <w:rFonts w:hint="eastAsia" w:ascii="宋体" w:hAnsi="宋体" w:eastAsia="宋体" w:cs="宋体"/>
          <w:b/>
          <w:color w:val="000000"/>
          <w:kern w:val="0"/>
          <w:sz w:val="32"/>
          <w:szCs w:val="32"/>
        </w:rPr>
        <w:t>公司直接控股股东信息表</w:t>
      </w:r>
    </w:p>
    <w:tbl>
      <w:tblPr>
        <w:tblStyle w:val="9"/>
        <w:tblW w:w="4998" w:type="pct"/>
        <w:tblInd w:w="0" w:type="dxa"/>
        <w:shd w:val="clear" w:color="auto" w:fill="FBFBFB"/>
        <w:tblLayout w:type="autofit"/>
        <w:tblCellMar>
          <w:top w:w="0" w:type="dxa"/>
          <w:left w:w="0" w:type="dxa"/>
          <w:bottom w:w="0" w:type="dxa"/>
          <w:right w:w="0" w:type="dxa"/>
        </w:tblCellMar>
      </w:tblPr>
      <w:tblGrid>
        <w:gridCol w:w="745"/>
        <w:gridCol w:w="2046"/>
        <w:gridCol w:w="1116"/>
        <w:gridCol w:w="3358"/>
        <w:gridCol w:w="1278"/>
      </w:tblGrid>
      <w:tr w14:paraId="417A83F4">
        <w:tblPrEx>
          <w:shd w:val="clear" w:color="auto" w:fill="FBFBFB"/>
          <w:tblCellMar>
            <w:top w:w="0" w:type="dxa"/>
            <w:left w:w="0" w:type="dxa"/>
            <w:bottom w:w="0" w:type="dxa"/>
            <w:right w:w="0" w:type="dxa"/>
          </w:tblCellMar>
        </w:tblPrEx>
        <w:trPr>
          <w:tblHeader/>
        </w:trPr>
        <w:tc>
          <w:tcPr>
            <w:tcW w:w="436"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40896B8">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19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85A294E">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直接控股股东名称</w:t>
            </w:r>
          </w:p>
        </w:tc>
        <w:tc>
          <w:tcPr>
            <w:tcW w:w="65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FD463B">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出资比例</w:t>
            </w:r>
          </w:p>
        </w:tc>
        <w:tc>
          <w:tcPr>
            <w:tcW w:w="1964"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70F7A5">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身份证号码或者统一社会信用代码</w:t>
            </w:r>
          </w:p>
        </w:tc>
        <w:tc>
          <w:tcPr>
            <w:tcW w:w="74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95DDD7">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14:paraId="62352BFF">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6DF556">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63ACC9">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7747C3">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75611A">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60F000">
            <w:pPr>
              <w:spacing w:line="360" w:lineRule="auto"/>
              <w:jc w:val="center"/>
              <w:rPr>
                <w:rFonts w:hint="eastAsia" w:ascii="宋体" w:hAnsi="宋体" w:eastAsia="宋体" w:cs="宋体"/>
                <w:color w:val="000000"/>
                <w:kern w:val="0"/>
                <w:sz w:val="24"/>
              </w:rPr>
            </w:pPr>
          </w:p>
        </w:tc>
      </w:tr>
      <w:tr w14:paraId="4B4E8C91">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E500FF">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22A6E2">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1583C9">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3FE014">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688A48">
            <w:pPr>
              <w:spacing w:line="360" w:lineRule="auto"/>
              <w:jc w:val="center"/>
              <w:rPr>
                <w:rFonts w:hint="eastAsia" w:ascii="宋体" w:hAnsi="宋体" w:eastAsia="宋体" w:cs="宋体"/>
                <w:color w:val="000000"/>
                <w:kern w:val="0"/>
                <w:sz w:val="24"/>
              </w:rPr>
            </w:pPr>
          </w:p>
        </w:tc>
      </w:tr>
      <w:tr w14:paraId="0B4351F1">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DF9F27">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C37D8F">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22BE6">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9BFDE">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8B1DC8">
            <w:pPr>
              <w:spacing w:line="360" w:lineRule="auto"/>
              <w:jc w:val="center"/>
              <w:rPr>
                <w:rFonts w:hint="eastAsia" w:ascii="宋体" w:hAnsi="宋体" w:eastAsia="宋体" w:cs="宋体"/>
                <w:color w:val="000000"/>
                <w:kern w:val="0"/>
                <w:sz w:val="24"/>
              </w:rPr>
            </w:pPr>
          </w:p>
        </w:tc>
      </w:tr>
      <w:tr w14:paraId="39778110">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F4D4A7">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B8A754">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45BCD0">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0DAFED">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267443">
            <w:pPr>
              <w:spacing w:line="360" w:lineRule="auto"/>
              <w:jc w:val="center"/>
              <w:rPr>
                <w:rFonts w:hint="eastAsia" w:ascii="宋体" w:hAnsi="宋体" w:eastAsia="宋体" w:cs="宋体"/>
                <w:color w:val="000000"/>
                <w:kern w:val="0"/>
                <w:sz w:val="24"/>
              </w:rPr>
            </w:pPr>
          </w:p>
        </w:tc>
      </w:tr>
    </w:tbl>
    <w:p w14:paraId="7452F843">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p>
    <w:p w14:paraId="386371CB">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w:t>
      </w:r>
      <w:bookmarkStart w:id="3" w:name="OLE_LINK4"/>
      <w:r>
        <w:rPr>
          <w:rFonts w:hint="eastAsia" w:ascii="宋体" w:hAnsi="宋体" w:eastAsia="宋体" w:cs="宋体"/>
          <w:color w:val="000000"/>
          <w:sz w:val="24"/>
        </w:rPr>
        <w:t>产生重大影响的</w:t>
      </w:r>
      <w:bookmarkEnd w:id="3"/>
      <w:r>
        <w:rPr>
          <w:rFonts w:hint="eastAsia" w:ascii="宋体" w:hAnsi="宋体" w:eastAsia="宋体" w:cs="宋体"/>
          <w:color w:val="000000"/>
          <w:sz w:val="24"/>
        </w:rPr>
        <w:t>股东。</w:t>
      </w:r>
    </w:p>
    <w:p w14:paraId="41D1AC93">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2.本表所指的控股关系仅限于直接控股关系，不包括间接的控股关系。公司实际控制人与公司之间的关系不属于本表所指的直接控股关系。</w:t>
      </w:r>
    </w:p>
    <w:p w14:paraId="162DC14E">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3.供应商不存在直接控股股东</w:t>
      </w:r>
      <w:bookmarkStart w:id="4" w:name="OLE_LINK30"/>
      <w:r>
        <w:rPr>
          <w:rFonts w:hint="eastAsia" w:ascii="宋体" w:hAnsi="宋体" w:eastAsia="宋体" w:cs="宋体"/>
          <w:color w:val="000000"/>
          <w:sz w:val="24"/>
        </w:rPr>
        <w:t>的，则</w:t>
      </w:r>
      <w:bookmarkEnd w:id="4"/>
      <w:r>
        <w:rPr>
          <w:rFonts w:hint="eastAsia" w:ascii="宋体" w:hAnsi="宋体" w:eastAsia="宋体" w:cs="宋体"/>
          <w:color w:val="000000"/>
          <w:sz w:val="24"/>
        </w:rPr>
        <w:t>填“无”。</w:t>
      </w:r>
    </w:p>
    <w:p w14:paraId="67712F13">
      <w:pPr>
        <w:snapToGrid w:val="0"/>
        <w:spacing w:line="360" w:lineRule="auto"/>
        <w:jc w:val="left"/>
        <w:rPr>
          <w:rFonts w:ascii="宋体" w:hAnsi="宋体" w:cs="宋体"/>
          <w:color w:val="000000"/>
          <w:sz w:val="24"/>
        </w:rPr>
      </w:pPr>
    </w:p>
    <w:p w14:paraId="1B93711F">
      <w:pPr>
        <w:snapToGrid w:val="0"/>
        <w:spacing w:line="360" w:lineRule="auto"/>
        <w:jc w:val="left"/>
        <w:rPr>
          <w:rFonts w:ascii="宋体" w:hAnsi="宋体" w:cs="宋体"/>
          <w:color w:val="000000"/>
          <w:sz w:val="24"/>
        </w:rPr>
      </w:pPr>
    </w:p>
    <w:p w14:paraId="74862B01">
      <w:pPr>
        <w:snapToGrid w:val="0"/>
        <w:spacing w:before="50" w:afterLines="100" w:line="360" w:lineRule="auto"/>
        <w:ind w:left="7428" w:leftChars="2223" w:hanging="2760" w:hangingChars="1150"/>
        <w:jc w:val="right"/>
        <w:rPr>
          <w:rFonts w:hint="eastAsia" w:ascii="宋体" w:hAnsi="宋体" w:eastAsia="宋体" w:cs="宋体"/>
          <w:color w:val="000000"/>
          <w:szCs w:val="21"/>
        </w:rPr>
      </w:pPr>
      <w:r>
        <w:rPr>
          <w:rFonts w:hint="eastAsia" w:ascii="宋体" w:hAnsi="宋体" w:eastAsia="宋体" w:cs="宋体"/>
          <w:color w:val="000000"/>
          <w:kern w:val="0"/>
          <w:sz w:val="24"/>
          <w:lang w:val="zh-CN"/>
        </w:rPr>
        <w:t>供应商名称(公章)：</w:t>
      </w:r>
      <w:r>
        <w:rPr>
          <w:rFonts w:hint="eastAsia" w:ascii="宋体" w:hAnsi="宋体" w:eastAsia="宋体" w:cs="宋体"/>
          <w:color w:val="000000"/>
          <w:szCs w:val="21"/>
        </w:rPr>
        <w:t xml:space="preserve">                               </w:t>
      </w:r>
    </w:p>
    <w:p w14:paraId="42BE0E91">
      <w:pPr>
        <w:spacing w:line="360" w:lineRule="auto"/>
        <w:ind w:firstLine="6300" w:firstLineChars="3000"/>
        <w:rPr>
          <w:rFonts w:hint="eastAsia" w:ascii="宋体" w:hAnsi="宋体" w:eastAsia="宋体" w:cs="宋体"/>
          <w:color w:val="000000"/>
          <w:szCs w:val="21"/>
        </w:rPr>
      </w:pPr>
      <w:r>
        <w:rPr>
          <w:rFonts w:hint="eastAsia" w:ascii="宋体" w:hAnsi="宋体" w:eastAsia="宋体" w:cs="宋体"/>
          <w:color w:val="000000"/>
          <w:szCs w:val="21"/>
        </w:rPr>
        <w:t>年    月    日</w:t>
      </w:r>
    </w:p>
    <w:p w14:paraId="2B536D18">
      <w:pPr>
        <w:snapToGrid w:val="0"/>
        <w:spacing w:line="360" w:lineRule="auto"/>
        <w:jc w:val="center"/>
        <w:rPr>
          <w:rFonts w:hint="eastAsia" w:ascii="宋体" w:hAnsi="宋体" w:eastAsia="宋体" w:cs="宋体"/>
          <w:color w:val="000000"/>
          <w:sz w:val="32"/>
          <w:szCs w:val="32"/>
        </w:rPr>
      </w:pPr>
      <w:r>
        <w:rPr>
          <w:rFonts w:hint="eastAsia" w:ascii="宋体" w:hAnsi="宋体" w:eastAsia="宋体" w:cs="宋体"/>
          <w:color w:val="000000"/>
          <w:szCs w:val="21"/>
        </w:rPr>
        <w:br w:type="page"/>
      </w:r>
      <w:r>
        <w:rPr>
          <w:rFonts w:hint="eastAsia" w:ascii="宋体" w:hAnsi="宋体" w:eastAsia="宋体" w:cs="宋体"/>
          <w:b/>
          <w:color w:val="000000"/>
          <w:sz w:val="32"/>
          <w:szCs w:val="32"/>
        </w:rPr>
        <w:t>公司直接管理关系信息表</w:t>
      </w:r>
    </w:p>
    <w:tbl>
      <w:tblPr>
        <w:tblStyle w:val="9"/>
        <w:tblW w:w="4998" w:type="pct"/>
        <w:tblInd w:w="0" w:type="dxa"/>
        <w:shd w:val="clear" w:color="auto" w:fill="FBFBFB"/>
        <w:tblLayout w:type="autofit"/>
        <w:tblCellMar>
          <w:top w:w="0" w:type="dxa"/>
          <w:left w:w="0" w:type="dxa"/>
          <w:bottom w:w="0" w:type="dxa"/>
          <w:right w:w="0" w:type="dxa"/>
        </w:tblCellMar>
      </w:tblPr>
      <w:tblGrid>
        <w:gridCol w:w="889"/>
        <w:gridCol w:w="2353"/>
        <w:gridCol w:w="3474"/>
        <w:gridCol w:w="1827"/>
      </w:tblGrid>
      <w:tr w14:paraId="1152F48A">
        <w:tblPrEx>
          <w:shd w:val="clear" w:color="auto" w:fill="FBFBFB"/>
          <w:tblCellMar>
            <w:top w:w="0" w:type="dxa"/>
            <w:left w:w="0" w:type="dxa"/>
            <w:bottom w:w="0" w:type="dxa"/>
            <w:right w:w="0" w:type="dxa"/>
          </w:tblCellMar>
        </w:tblPrEx>
        <w:trPr>
          <w:tblHeader/>
        </w:trPr>
        <w:tc>
          <w:tcPr>
            <w:tcW w:w="520"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892053">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37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845989F">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直接管理关系单位名称</w:t>
            </w:r>
          </w:p>
        </w:tc>
        <w:tc>
          <w:tcPr>
            <w:tcW w:w="203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50DFB9A">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统一社会信用代码</w:t>
            </w:r>
          </w:p>
        </w:tc>
        <w:tc>
          <w:tcPr>
            <w:tcW w:w="1069"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250E448">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14:paraId="2CBB91E6">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D74F40">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ACDA85">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39348B">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1489E6">
            <w:pPr>
              <w:spacing w:line="360" w:lineRule="auto"/>
              <w:jc w:val="center"/>
              <w:rPr>
                <w:rFonts w:hint="eastAsia" w:ascii="宋体" w:hAnsi="宋体" w:eastAsia="宋体" w:cs="宋体"/>
                <w:color w:val="000000"/>
                <w:kern w:val="0"/>
                <w:sz w:val="24"/>
              </w:rPr>
            </w:pPr>
          </w:p>
        </w:tc>
      </w:tr>
      <w:tr w14:paraId="6644BE00">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625C9F">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8C96DC">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9AA691">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711453">
            <w:pPr>
              <w:spacing w:line="360" w:lineRule="auto"/>
              <w:jc w:val="center"/>
              <w:rPr>
                <w:rFonts w:hint="eastAsia" w:ascii="宋体" w:hAnsi="宋体" w:eastAsia="宋体" w:cs="宋体"/>
                <w:color w:val="000000"/>
                <w:kern w:val="0"/>
                <w:sz w:val="24"/>
              </w:rPr>
            </w:pPr>
          </w:p>
        </w:tc>
      </w:tr>
      <w:tr w14:paraId="164D99AC">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F570F6">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50BDB">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5B0B9E">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6A862B">
            <w:pPr>
              <w:spacing w:line="360" w:lineRule="auto"/>
              <w:jc w:val="center"/>
              <w:rPr>
                <w:rFonts w:hint="eastAsia" w:ascii="宋体" w:hAnsi="宋体" w:eastAsia="宋体" w:cs="宋体"/>
                <w:color w:val="000000"/>
                <w:kern w:val="0"/>
                <w:sz w:val="24"/>
              </w:rPr>
            </w:pPr>
          </w:p>
        </w:tc>
      </w:tr>
      <w:tr w14:paraId="19B868A8">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1C06B4">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6D8F38">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E0DE0E">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1C4890">
            <w:pPr>
              <w:spacing w:line="360" w:lineRule="auto"/>
              <w:jc w:val="center"/>
              <w:rPr>
                <w:rFonts w:hint="eastAsia" w:ascii="宋体" w:hAnsi="宋体" w:eastAsia="宋体" w:cs="宋体"/>
                <w:color w:val="000000"/>
                <w:kern w:val="0"/>
                <w:sz w:val="24"/>
              </w:rPr>
            </w:pPr>
          </w:p>
        </w:tc>
      </w:tr>
    </w:tbl>
    <w:p w14:paraId="58F6EEF5">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p>
    <w:p w14:paraId="1BAC17A9">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1.管理关系：是指不具</w:t>
      </w:r>
      <w:bookmarkStart w:id="5" w:name="OLE_LINK13"/>
      <w:r>
        <w:rPr>
          <w:rFonts w:hint="eastAsia" w:ascii="宋体" w:hAnsi="宋体" w:eastAsia="宋体" w:cs="宋体"/>
          <w:color w:val="000000"/>
          <w:sz w:val="24"/>
        </w:rPr>
        <w:t>有出资持股</w:t>
      </w:r>
      <w:bookmarkEnd w:id="5"/>
      <w:r>
        <w:rPr>
          <w:rFonts w:hint="eastAsia" w:ascii="宋体" w:hAnsi="宋体" w:eastAsia="宋体" w:cs="宋体"/>
          <w:color w:val="000000"/>
          <w:sz w:val="24"/>
        </w:rPr>
        <w:t>关系的其他单位之间存在的管理与被管理关系，如一些上下级关系的事业单位和团体组织。</w:t>
      </w:r>
    </w:p>
    <w:p w14:paraId="4FBCB893">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pacing w:val="-6"/>
          <w:sz w:val="24"/>
        </w:rPr>
        <w:t>本表所指的管理关系仅限于直接管理关系，不包括间接的管理关系。</w:t>
      </w:r>
    </w:p>
    <w:p w14:paraId="315A81BC">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3.供应商不存在直接管理关系的，则填“无”。</w:t>
      </w:r>
    </w:p>
    <w:p w14:paraId="07675A90">
      <w:pPr>
        <w:snapToGrid w:val="0"/>
        <w:spacing w:line="360" w:lineRule="auto"/>
        <w:jc w:val="left"/>
        <w:rPr>
          <w:rFonts w:hint="eastAsia" w:ascii="宋体" w:hAnsi="宋体" w:eastAsia="宋体" w:cs="宋体"/>
          <w:color w:val="000000"/>
          <w:sz w:val="24"/>
        </w:rPr>
      </w:pPr>
    </w:p>
    <w:p w14:paraId="191EC88A">
      <w:pPr>
        <w:snapToGrid w:val="0"/>
        <w:spacing w:line="360" w:lineRule="auto"/>
        <w:jc w:val="left"/>
        <w:rPr>
          <w:rFonts w:hint="eastAsia" w:ascii="宋体" w:hAnsi="宋体" w:eastAsia="宋体" w:cs="宋体"/>
          <w:color w:val="000000"/>
          <w:sz w:val="24"/>
        </w:rPr>
      </w:pPr>
    </w:p>
    <w:p w14:paraId="1F278E50">
      <w:pPr>
        <w:snapToGrid w:val="0"/>
        <w:spacing w:before="50" w:afterLines="100" w:line="360" w:lineRule="auto"/>
        <w:jc w:val="right"/>
        <w:rPr>
          <w:rFonts w:hint="eastAsia" w:ascii="宋体" w:hAnsi="宋体" w:eastAsia="宋体" w:cs="宋体"/>
          <w:color w:val="000000"/>
          <w:szCs w:val="21"/>
        </w:rPr>
      </w:pPr>
      <w:r>
        <w:rPr>
          <w:rFonts w:hint="eastAsia" w:ascii="宋体" w:hAnsi="宋体" w:eastAsia="宋体" w:cs="宋体"/>
          <w:color w:val="000000"/>
          <w:kern w:val="0"/>
          <w:sz w:val="24"/>
          <w:lang w:val="zh-CN"/>
        </w:rPr>
        <w:t>供应商名称(公章)：</w:t>
      </w:r>
      <w:r>
        <w:rPr>
          <w:rFonts w:hint="eastAsia" w:ascii="宋体" w:hAnsi="宋体" w:eastAsia="宋体" w:cs="宋体"/>
          <w:color w:val="000000"/>
          <w:szCs w:val="21"/>
        </w:rPr>
        <w:t xml:space="preserve">                               </w:t>
      </w:r>
    </w:p>
    <w:p w14:paraId="1AC11673">
      <w:pPr>
        <w:snapToGrid w:val="0"/>
        <w:spacing w:before="50" w:afterLines="50"/>
        <w:jc w:val="right"/>
        <w:rPr>
          <w:rFonts w:hint="eastAsia" w:ascii="宋体" w:hAnsi="宋体" w:eastAsia="宋体" w:cs="宋体"/>
          <w:color w:val="000000"/>
          <w:szCs w:val="21"/>
        </w:rPr>
      </w:pPr>
      <w:r>
        <w:rPr>
          <w:rFonts w:hint="eastAsia" w:ascii="宋体" w:hAnsi="宋体" w:eastAsia="宋体" w:cs="宋体"/>
          <w:color w:val="000000"/>
          <w:szCs w:val="21"/>
        </w:rPr>
        <w:t>年    月    日</w:t>
      </w:r>
    </w:p>
    <w:p w14:paraId="24FB3C05">
      <w:pPr>
        <w:rPr>
          <w:rFonts w:hint="eastAsia" w:ascii="宋体" w:hAnsi="宋体" w:eastAsia="宋体" w:cs="宋体"/>
          <w:color w:val="000000"/>
          <w:szCs w:val="21"/>
        </w:rPr>
      </w:pPr>
      <w:r>
        <w:rPr>
          <w:rFonts w:hint="eastAsia" w:ascii="宋体" w:hAnsi="宋体" w:eastAsia="宋体" w:cs="宋体"/>
          <w:color w:val="000000"/>
          <w:szCs w:val="21"/>
        </w:rPr>
        <w:br w:type="page"/>
      </w:r>
    </w:p>
    <w:p w14:paraId="2D4A2750">
      <w:pPr>
        <w:numPr>
          <w:ilvl w:val="0"/>
          <w:numId w:val="0"/>
        </w:numPr>
        <w:snapToGrid w:val="0"/>
        <w:spacing w:before="50" w:afterLines="50"/>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2、</w:t>
      </w:r>
      <w:r>
        <w:rPr>
          <w:rFonts w:hint="eastAsia" w:ascii="宋体" w:hAnsi="宋体" w:eastAsia="宋体" w:cs="宋体"/>
          <w:b/>
          <w:bCs/>
          <w:sz w:val="28"/>
          <w:szCs w:val="28"/>
          <w:lang w:val="en-US" w:eastAsia="zh-CN"/>
        </w:rPr>
        <w:t>营业执照副本复印件加盖公章（要求清晰反映企业经营范围）；</w:t>
      </w:r>
    </w:p>
    <w:p w14:paraId="070F15AA">
      <w:pPr>
        <w:numPr>
          <w:ilvl w:val="0"/>
          <w:numId w:val="0"/>
        </w:numPr>
        <w:snapToGrid w:val="0"/>
        <w:spacing w:before="50" w:afterLines="50"/>
        <w:ind w:leftChars="0"/>
        <w:jc w:val="both"/>
        <w:rPr>
          <w:rFonts w:hint="eastAsia" w:ascii="宋体" w:hAnsi="宋体" w:eastAsia="宋体" w:cs="宋体"/>
          <w:b/>
          <w:bCs/>
          <w:sz w:val="28"/>
          <w:szCs w:val="28"/>
          <w:lang w:val="en-US" w:eastAsia="zh-CN"/>
        </w:rPr>
      </w:pPr>
    </w:p>
    <w:p w14:paraId="75A34414">
      <w:pPr>
        <w:snapToGrid w:val="0"/>
        <w:spacing w:before="50" w:afterLines="50"/>
        <w:jc w:val="center"/>
        <w:rPr>
          <w:rFonts w:hint="eastAsia" w:ascii="宋体" w:hAnsi="宋体" w:eastAsia="宋体" w:cs="宋体"/>
          <w:b/>
          <w:bCs/>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lang w:val="en-US" w:eastAsia="zh-CN"/>
        </w:rPr>
        <w:t>3、企业法人身份证复印件、授权委托书、被授权人身份证复印件；</w:t>
      </w:r>
    </w:p>
    <w:p w14:paraId="4C8736F6">
      <w:pPr>
        <w:pStyle w:val="4"/>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4、响应表</w:t>
      </w:r>
    </w:p>
    <w:p w14:paraId="0FF59BF6">
      <w:pPr>
        <w:snapToGrid w:val="0"/>
        <w:spacing w:before="50" w:afterLines="50"/>
        <w:jc w:val="center"/>
        <w:rPr>
          <w:rFonts w:hint="eastAsia" w:ascii="宋体" w:hAnsi="宋体" w:eastAsia="宋体" w:cs="宋体"/>
          <w:b/>
          <w:bCs/>
          <w:sz w:val="28"/>
          <w:szCs w:val="28"/>
          <w:lang w:val="en-US" w:eastAsia="zh-CN"/>
        </w:rPr>
      </w:pPr>
    </w:p>
    <w:tbl>
      <w:tblPr>
        <w:tblStyle w:val="9"/>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696"/>
        <w:gridCol w:w="480"/>
        <w:gridCol w:w="9580"/>
        <w:gridCol w:w="1295"/>
        <w:gridCol w:w="1656"/>
      </w:tblGrid>
      <w:tr w14:paraId="143E0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12" w:type="dxa"/>
            <w:gridSpan w:val="4"/>
            <w:tcBorders>
              <w:top w:val="single" w:color="auto" w:sz="4" w:space="0"/>
              <w:left w:val="single" w:color="auto" w:sz="4" w:space="0"/>
              <w:bottom w:val="single" w:color="auto" w:sz="4" w:space="0"/>
              <w:right w:val="single" w:color="auto" w:sz="4" w:space="0"/>
            </w:tcBorders>
            <w:noWrap w:val="0"/>
            <w:vAlign w:val="top"/>
          </w:tcPr>
          <w:p w14:paraId="2EFC49F0">
            <w:pPr>
              <w:pStyle w:val="6"/>
              <w:snapToGrid w:val="0"/>
              <w:spacing w:before="120" w:after="120" w:line="340" w:lineRule="exact"/>
              <w:jc w:val="center"/>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供应商资格要求</w:t>
            </w:r>
          </w:p>
          <w:p w14:paraId="6AB5B083">
            <w:pPr>
              <w:pStyle w:val="6"/>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b/>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14:paraId="00F7E0C8">
            <w:pPr>
              <w:keepNext w:val="0"/>
              <w:keepLines w:val="0"/>
              <w:widowControl/>
              <w:suppressLineNumbers w:val="0"/>
              <w:jc w:val="both"/>
              <w:textAlignment w:val="center"/>
              <w:rPr>
                <w:rFonts w:hint="eastAsia" w:ascii="宋体" w:hAnsi="宋体" w:eastAsia="宋体" w:cs="宋体"/>
                <w:b/>
                <w:sz w:val="24"/>
                <w:szCs w:val="24"/>
                <w:lang w:val="en-US" w:eastAsia="zh-CN"/>
              </w:rPr>
            </w:pPr>
            <w:r>
              <w:rPr>
                <w:rFonts w:hint="eastAsia" w:ascii="宋体" w:hAnsi="宋体" w:eastAsia="宋体" w:cs="宋体"/>
                <w:b/>
                <w:bCs/>
                <w:i w:val="0"/>
                <w:iCs w:val="0"/>
                <w:color w:val="000000"/>
                <w:kern w:val="0"/>
                <w:sz w:val="21"/>
                <w:szCs w:val="21"/>
                <w:u w:val="none"/>
                <w:lang w:val="en-US" w:eastAsia="zh-CN" w:bidi="ar"/>
              </w:rPr>
              <w:t>参数是否响应（是/否）</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41B9C750">
            <w:pPr>
              <w:keepNext w:val="0"/>
              <w:keepLines w:val="0"/>
              <w:widowControl/>
              <w:suppressLineNumbers w:val="0"/>
              <w:jc w:val="both"/>
              <w:textAlignment w:val="center"/>
              <w:rPr>
                <w:rFonts w:hint="eastAsia" w:ascii="宋体" w:hAnsi="宋体" w:eastAsia="宋体" w:cs="宋体"/>
                <w:b/>
                <w:sz w:val="24"/>
                <w:szCs w:val="24"/>
                <w:lang w:val="en-US" w:eastAsia="zh-CN"/>
              </w:rPr>
            </w:pPr>
            <w:r>
              <w:rPr>
                <w:rFonts w:hint="eastAsia" w:ascii="宋体" w:hAnsi="宋体" w:eastAsia="宋体" w:cs="宋体"/>
                <w:b/>
                <w:bCs/>
                <w:i w:val="0"/>
                <w:iCs w:val="0"/>
                <w:color w:val="000000"/>
                <w:kern w:val="0"/>
                <w:sz w:val="21"/>
                <w:szCs w:val="21"/>
                <w:u w:val="none"/>
                <w:lang w:val="en-US" w:eastAsia="zh-CN" w:bidi="ar"/>
              </w:rPr>
              <w:t>备注(若不符合，或有优化建议，请在此栏填写)</w:t>
            </w:r>
          </w:p>
        </w:tc>
      </w:tr>
      <w:tr w14:paraId="50CB2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12" w:type="dxa"/>
            <w:gridSpan w:val="4"/>
            <w:tcBorders>
              <w:top w:val="single" w:color="auto" w:sz="4" w:space="0"/>
              <w:left w:val="single" w:color="auto" w:sz="4" w:space="0"/>
              <w:bottom w:val="single" w:color="auto" w:sz="4" w:space="0"/>
              <w:right w:val="single" w:color="auto" w:sz="4" w:space="0"/>
            </w:tcBorders>
            <w:noWrap w:val="0"/>
            <w:vAlign w:val="top"/>
          </w:tcPr>
          <w:p w14:paraId="61D8046A">
            <w:pPr>
              <w:pStyle w:val="6"/>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1、满足《中华人民共和国政府采购法》第二十二条规定；</w:t>
            </w:r>
          </w:p>
          <w:p w14:paraId="66514160">
            <w:pPr>
              <w:pStyle w:val="6"/>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2、本项目的特定资格要求：无；</w:t>
            </w:r>
          </w:p>
          <w:p w14:paraId="49CA7817">
            <w:pPr>
              <w:pStyle w:val="6"/>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070DE8E9">
            <w:pPr>
              <w:pStyle w:val="6"/>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tc>
        <w:tc>
          <w:tcPr>
            <w:tcW w:w="1295" w:type="dxa"/>
            <w:tcBorders>
              <w:top w:val="single" w:color="auto" w:sz="4" w:space="0"/>
              <w:left w:val="single" w:color="auto" w:sz="4" w:space="0"/>
              <w:bottom w:val="single" w:color="auto" w:sz="4" w:space="0"/>
              <w:right w:val="single" w:color="auto" w:sz="4" w:space="0"/>
            </w:tcBorders>
            <w:noWrap w:val="0"/>
            <w:vAlign w:val="top"/>
          </w:tcPr>
          <w:p w14:paraId="60D0AA13">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sz w:val="24"/>
                <w:szCs w:val="24"/>
                <w:lang w:val="en-US" w:eastAsia="zh-CN"/>
              </w:rPr>
            </w:pPr>
          </w:p>
        </w:tc>
        <w:tc>
          <w:tcPr>
            <w:tcW w:w="1656" w:type="dxa"/>
            <w:tcBorders>
              <w:top w:val="single" w:color="auto" w:sz="4" w:space="0"/>
              <w:left w:val="single" w:color="auto" w:sz="4" w:space="0"/>
              <w:bottom w:val="single" w:color="auto" w:sz="4" w:space="0"/>
              <w:right w:val="single" w:color="auto" w:sz="4" w:space="0"/>
            </w:tcBorders>
            <w:noWrap w:val="0"/>
            <w:vAlign w:val="top"/>
          </w:tcPr>
          <w:p w14:paraId="40333CD7">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sz w:val="24"/>
                <w:szCs w:val="24"/>
                <w:lang w:val="en-US" w:eastAsia="zh-CN"/>
              </w:rPr>
            </w:pPr>
          </w:p>
        </w:tc>
      </w:tr>
      <w:tr w14:paraId="6ACDE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63" w:type="dxa"/>
            <w:gridSpan w:val="6"/>
            <w:tcBorders>
              <w:top w:val="single" w:color="auto" w:sz="4" w:space="0"/>
              <w:left w:val="single" w:color="auto" w:sz="4" w:space="0"/>
              <w:bottom w:val="single" w:color="auto" w:sz="4" w:space="0"/>
              <w:right w:val="single" w:color="auto" w:sz="4" w:space="0"/>
            </w:tcBorders>
            <w:noWrap w:val="0"/>
            <w:vAlign w:val="top"/>
          </w:tcPr>
          <w:p w14:paraId="5EFABF81">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采购需求</w:t>
            </w:r>
          </w:p>
        </w:tc>
      </w:tr>
      <w:tr w14:paraId="7056F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63" w:type="dxa"/>
            <w:gridSpan w:val="6"/>
            <w:tcBorders>
              <w:top w:val="single" w:color="auto" w:sz="4" w:space="0"/>
              <w:left w:val="single" w:color="auto" w:sz="4" w:space="0"/>
              <w:bottom w:val="single" w:color="auto" w:sz="4" w:space="0"/>
              <w:right w:val="single" w:color="auto" w:sz="4" w:space="0"/>
            </w:tcBorders>
            <w:noWrap w:val="0"/>
            <w:vAlign w:val="top"/>
          </w:tcPr>
          <w:p w14:paraId="77B737D1">
            <w:pPr>
              <w:pStyle w:val="6"/>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一、项目需求及技术要求</w:t>
            </w:r>
          </w:p>
        </w:tc>
      </w:tr>
      <w:tr w14:paraId="2051A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56" w:type="dxa"/>
            <w:vMerge w:val="restart"/>
            <w:tcBorders>
              <w:top w:val="single" w:color="auto" w:sz="4" w:space="0"/>
              <w:left w:val="single" w:color="auto" w:sz="4" w:space="0"/>
              <w:right w:val="single" w:color="auto" w:sz="4" w:space="0"/>
            </w:tcBorders>
            <w:noWrap w:val="0"/>
            <w:vAlign w:val="center"/>
          </w:tcPr>
          <w:p w14:paraId="5D7D623D">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p w14:paraId="2C1910E8">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96" w:type="dxa"/>
            <w:vMerge w:val="restart"/>
            <w:tcBorders>
              <w:top w:val="single" w:color="auto" w:sz="4" w:space="0"/>
              <w:left w:val="single" w:color="auto" w:sz="4" w:space="0"/>
              <w:right w:val="single" w:color="auto" w:sz="4" w:space="0"/>
            </w:tcBorders>
            <w:noWrap w:val="0"/>
            <w:vAlign w:val="center"/>
          </w:tcPr>
          <w:p w14:paraId="4E30FB43">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服务2025中国—东盟医院管理合作论坛会务服务</w:t>
            </w:r>
          </w:p>
        </w:tc>
        <w:tc>
          <w:tcPr>
            <w:tcW w:w="480" w:type="dxa"/>
            <w:vMerge w:val="restart"/>
            <w:tcBorders>
              <w:top w:val="single" w:color="auto" w:sz="4" w:space="0"/>
              <w:left w:val="single" w:color="auto" w:sz="4" w:space="0"/>
              <w:right w:val="single" w:color="auto" w:sz="4" w:space="0"/>
            </w:tcBorders>
            <w:noWrap w:val="0"/>
            <w:vAlign w:val="center"/>
          </w:tcPr>
          <w:p w14:paraId="404F1F50">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p w14:paraId="36236DC2">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p w14:paraId="2A40F235">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4"/>
                <w:szCs w:val="24"/>
                <w:lang w:val="en-US" w:eastAsia="zh-CN"/>
              </w:rPr>
            </w:pPr>
            <w:r>
              <w:rPr>
                <w:rFonts w:hint="eastAsia" w:hAnsi="宋体" w:cs="宋体"/>
                <w:sz w:val="24"/>
                <w:szCs w:val="24"/>
                <w:lang w:val="en-US" w:eastAsia="zh-CN"/>
              </w:rPr>
              <w:t>项</w:t>
            </w:r>
          </w:p>
        </w:tc>
        <w:tc>
          <w:tcPr>
            <w:tcW w:w="9580" w:type="dxa"/>
            <w:tcBorders>
              <w:top w:val="single" w:color="auto" w:sz="4" w:space="0"/>
              <w:left w:val="single" w:color="auto" w:sz="4" w:space="0"/>
              <w:bottom w:val="single" w:color="auto" w:sz="4" w:space="0"/>
              <w:right w:val="single" w:color="auto" w:sz="4" w:space="0"/>
            </w:tcBorders>
            <w:noWrap w:val="0"/>
            <w:vAlign w:val="center"/>
          </w:tcPr>
          <w:p w14:paraId="29579A67">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项目需求及服务(技术)要求</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74CA5D02">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b/>
                <w:bCs/>
                <w:i w:val="0"/>
                <w:iCs w:val="0"/>
                <w:color w:val="000000"/>
                <w:kern w:val="0"/>
                <w:sz w:val="21"/>
                <w:szCs w:val="21"/>
                <w:u w:val="none"/>
                <w:lang w:val="en-US" w:eastAsia="zh-CN" w:bidi="ar"/>
              </w:rPr>
              <w:t>参数是否响应（是/否）</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1C98D406">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b/>
                <w:bCs/>
                <w:i w:val="0"/>
                <w:iCs w:val="0"/>
                <w:color w:val="000000"/>
                <w:kern w:val="0"/>
                <w:sz w:val="21"/>
                <w:szCs w:val="21"/>
                <w:u w:val="none"/>
                <w:lang w:val="en-US" w:eastAsia="zh-CN" w:bidi="ar"/>
              </w:rPr>
              <w:t>备注(若不符合，或有优化建议，请在此栏填写)</w:t>
            </w:r>
          </w:p>
        </w:tc>
      </w:tr>
      <w:tr w14:paraId="506EF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56" w:type="dxa"/>
            <w:vMerge w:val="continue"/>
            <w:tcBorders>
              <w:left w:val="single" w:color="auto" w:sz="4" w:space="0"/>
              <w:right w:val="single" w:color="auto" w:sz="4" w:space="0"/>
            </w:tcBorders>
            <w:noWrap w:val="0"/>
            <w:vAlign w:val="center"/>
          </w:tcPr>
          <w:p w14:paraId="1D31BE99">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696" w:type="dxa"/>
            <w:vMerge w:val="continue"/>
            <w:tcBorders>
              <w:left w:val="single" w:color="auto" w:sz="4" w:space="0"/>
              <w:right w:val="single" w:color="auto" w:sz="4" w:space="0"/>
            </w:tcBorders>
            <w:noWrap w:val="0"/>
            <w:vAlign w:val="center"/>
          </w:tcPr>
          <w:p w14:paraId="3F308A50">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480" w:type="dxa"/>
            <w:vMerge w:val="continue"/>
            <w:tcBorders>
              <w:left w:val="single" w:color="auto" w:sz="4" w:space="0"/>
              <w:right w:val="single" w:color="auto" w:sz="4" w:space="0"/>
            </w:tcBorders>
            <w:noWrap w:val="0"/>
            <w:vAlign w:val="center"/>
          </w:tcPr>
          <w:p w14:paraId="60846A45">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9580" w:type="dxa"/>
            <w:tcBorders>
              <w:top w:val="single" w:color="auto" w:sz="4" w:space="0"/>
              <w:left w:val="single" w:color="auto" w:sz="4" w:space="0"/>
              <w:bottom w:val="single" w:color="auto" w:sz="4" w:space="0"/>
              <w:right w:val="single" w:color="auto" w:sz="4" w:space="0"/>
            </w:tcBorders>
            <w:noWrap w:val="0"/>
            <w:vAlign w:val="center"/>
          </w:tcPr>
          <w:p w14:paraId="5AB85896">
            <w:pPr>
              <w:keepNext w:val="0"/>
              <w:keepLines w:val="0"/>
              <w:pageBreakBefore w:val="0"/>
              <w:kinsoku/>
              <w:wordWrap/>
              <w:overflowPunct/>
              <w:topLinePunct w:val="0"/>
              <w:autoSpaceDE/>
              <w:autoSpaceDN/>
              <w:bidi w:val="0"/>
              <w:adjustRightInd/>
              <w:spacing w:line="300" w:lineRule="auto"/>
              <w:ind w:firstLine="482" w:firstLineChars="200"/>
              <w:jc w:val="left"/>
              <w:textAlignment w:val="auto"/>
              <w:rPr>
                <w:rFonts w:hint="eastAsia" w:ascii="宋体" w:hAnsi="宋体" w:cs="Times New Roman"/>
                <w:b/>
                <w:bCs/>
                <w:sz w:val="24"/>
                <w:szCs w:val="24"/>
              </w:rPr>
            </w:pPr>
            <w:r>
              <w:rPr>
                <w:rFonts w:hint="eastAsia" w:ascii="宋体" w:hAnsi="宋体" w:cs="Times New Roman"/>
                <w:b/>
                <w:bCs/>
                <w:sz w:val="24"/>
                <w:szCs w:val="24"/>
                <w:lang w:val="en-US" w:eastAsia="zh-CN"/>
              </w:rPr>
              <w:t>一</w:t>
            </w:r>
            <w:r>
              <w:rPr>
                <w:rFonts w:hint="eastAsia" w:ascii="宋体" w:hAnsi="宋体" w:cs="Times New Roman"/>
                <w:b/>
                <w:bCs/>
                <w:sz w:val="24"/>
                <w:szCs w:val="24"/>
              </w:rPr>
              <w:t>、论坛名称</w:t>
            </w:r>
          </w:p>
          <w:p w14:paraId="3FA4E607">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2025中国—东盟医院管理合作论坛。</w:t>
            </w:r>
          </w:p>
          <w:p w14:paraId="04FA5296">
            <w:pPr>
              <w:keepNext w:val="0"/>
              <w:keepLines w:val="0"/>
              <w:pageBreakBefore w:val="0"/>
              <w:kinsoku/>
              <w:wordWrap/>
              <w:overflowPunct/>
              <w:topLinePunct w:val="0"/>
              <w:autoSpaceDE/>
              <w:autoSpaceDN/>
              <w:bidi w:val="0"/>
              <w:adjustRightInd/>
              <w:spacing w:line="300" w:lineRule="auto"/>
              <w:ind w:firstLine="482" w:firstLineChars="200"/>
              <w:jc w:val="left"/>
              <w:textAlignment w:val="auto"/>
              <w:rPr>
                <w:rFonts w:hint="eastAsia" w:ascii="宋体" w:hAnsi="宋体" w:cs="Times New Roman"/>
                <w:b/>
                <w:bCs/>
                <w:sz w:val="24"/>
                <w:szCs w:val="24"/>
              </w:rPr>
            </w:pPr>
            <w:r>
              <w:rPr>
                <w:rFonts w:hint="eastAsia" w:ascii="宋体" w:hAnsi="宋体" w:cs="Times New Roman"/>
                <w:b/>
                <w:bCs/>
                <w:sz w:val="24"/>
                <w:szCs w:val="24"/>
              </w:rPr>
              <w:t>二、</w:t>
            </w:r>
            <w:r>
              <w:rPr>
                <w:rFonts w:hint="eastAsia" w:ascii="宋体" w:hAnsi="宋体" w:cs="Times New Roman"/>
                <w:b/>
                <w:bCs/>
                <w:sz w:val="24"/>
                <w:szCs w:val="24"/>
                <w:lang w:val="en-US" w:eastAsia="zh-CN"/>
              </w:rPr>
              <w:t>论坛</w:t>
            </w:r>
            <w:r>
              <w:rPr>
                <w:rFonts w:hint="eastAsia" w:ascii="宋体" w:hAnsi="宋体" w:cs="Times New Roman"/>
                <w:b/>
                <w:bCs/>
                <w:sz w:val="24"/>
                <w:szCs w:val="24"/>
              </w:rPr>
              <w:t>时间</w:t>
            </w:r>
          </w:p>
          <w:p w14:paraId="26A88C18">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default" w:ascii="宋体" w:hAnsi="宋体" w:eastAsia="宋体" w:cs="Times New Roman"/>
                <w:sz w:val="24"/>
                <w:szCs w:val="24"/>
                <w:lang w:val="en-US" w:eastAsia="zh-CN"/>
              </w:rPr>
            </w:pPr>
            <w:r>
              <w:rPr>
                <w:rFonts w:hint="eastAsia" w:ascii="宋体" w:hAnsi="宋体" w:cs="Times New Roman"/>
                <w:sz w:val="24"/>
                <w:szCs w:val="24"/>
              </w:rPr>
              <w:t>时间：2025年9月26日-28日，具体为26日为论坛全天注册，27日上午举行论坛开幕式，之后进入主旨演讲、分会场演讲等环节，28日下午论坛结束</w:t>
            </w:r>
            <w:r>
              <w:rPr>
                <w:rFonts w:hint="eastAsia" w:ascii="宋体" w:hAnsi="宋体" w:cs="Times New Roman"/>
                <w:sz w:val="24"/>
                <w:szCs w:val="24"/>
                <w:lang w:eastAsia="zh-CN"/>
              </w:rPr>
              <w:t>，</w:t>
            </w:r>
            <w:r>
              <w:rPr>
                <w:rFonts w:hint="eastAsia" w:ascii="宋体" w:hAnsi="宋体" w:cs="Times New Roman"/>
                <w:sz w:val="24"/>
                <w:szCs w:val="24"/>
                <w:lang w:val="en-US" w:eastAsia="zh-CN"/>
              </w:rPr>
              <w:t>前往</w:t>
            </w:r>
            <w:r>
              <w:rPr>
                <w:rFonts w:hint="eastAsia" w:ascii="宋体" w:hAnsi="宋体" w:cs="Times New Roman"/>
                <w:sz w:val="24"/>
                <w:szCs w:val="24"/>
                <w:lang w:eastAsia="zh-CN"/>
              </w:rPr>
              <w:t>参观中国-东盟医疗保健合作中心</w:t>
            </w:r>
            <w:r>
              <w:rPr>
                <w:rFonts w:hint="eastAsia" w:ascii="宋体" w:hAnsi="宋体" w:cs="Times New Roman"/>
                <w:sz w:val="24"/>
                <w:szCs w:val="24"/>
              </w:rPr>
              <w:t>。</w:t>
            </w:r>
          </w:p>
          <w:p w14:paraId="15EA1D00">
            <w:pPr>
              <w:keepNext w:val="0"/>
              <w:keepLines w:val="0"/>
              <w:pageBreakBefore w:val="0"/>
              <w:kinsoku/>
              <w:wordWrap/>
              <w:overflowPunct/>
              <w:topLinePunct w:val="0"/>
              <w:autoSpaceDE/>
              <w:autoSpaceDN/>
              <w:bidi w:val="0"/>
              <w:adjustRightInd/>
              <w:spacing w:line="300" w:lineRule="auto"/>
              <w:ind w:firstLine="482" w:firstLineChars="200"/>
              <w:jc w:val="left"/>
              <w:textAlignment w:val="auto"/>
              <w:rPr>
                <w:rFonts w:hint="eastAsia" w:ascii="宋体" w:hAnsi="宋体" w:cs="Times New Roman"/>
                <w:b/>
                <w:bCs/>
                <w:sz w:val="24"/>
                <w:szCs w:val="24"/>
              </w:rPr>
            </w:pPr>
            <w:r>
              <w:rPr>
                <w:rFonts w:hint="eastAsia" w:ascii="宋体" w:hAnsi="宋体" w:cs="Times New Roman"/>
                <w:b/>
                <w:bCs/>
                <w:sz w:val="24"/>
                <w:szCs w:val="24"/>
                <w:lang w:val="en-US" w:eastAsia="zh-CN"/>
              </w:rPr>
              <w:t>三</w:t>
            </w:r>
            <w:r>
              <w:rPr>
                <w:rFonts w:hint="eastAsia" w:ascii="宋体" w:hAnsi="宋体" w:cs="Times New Roman"/>
                <w:b/>
                <w:bCs/>
                <w:sz w:val="24"/>
                <w:szCs w:val="24"/>
              </w:rPr>
              <w:t>、主题、议题</w:t>
            </w:r>
          </w:p>
          <w:p w14:paraId="0E07255E">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（一）论坛主题。</w:t>
            </w:r>
          </w:p>
          <w:p w14:paraId="3F111AF1">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创新、数字、卓越、发展</w:t>
            </w:r>
          </w:p>
          <w:p w14:paraId="092C2E83">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（二）论坛议题。</w:t>
            </w:r>
          </w:p>
          <w:p w14:paraId="44B6A0E7">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1.医院管理、运营机制建设和创新助力医院高质量发展。</w:t>
            </w:r>
          </w:p>
          <w:p w14:paraId="38879D4B">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2.数据驱动医疗，推动新形势下人工智能与医学有机融合新模式创新与发展。</w:t>
            </w:r>
          </w:p>
          <w:p w14:paraId="17F1107E">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3. 赋能医学教育，培养卓越医学人才，加强医院可持续发展。</w:t>
            </w:r>
          </w:p>
          <w:p w14:paraId="69911E66">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4.护理服务模式创新，满足患者多元化护理服务需求，提升患者就医体验。</w:t>
            </w:r>
          </w:p>
          <w:p w14:paraId="22298A22">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eastAsia="宋体" w:cs="宋体"/>
                <w:sz w:val="24"/>
                <w:szCs w:val="24"/>
              </w:rPr>
            </w:pPr>
            <w:r>
              <w:rPr>
                <w:rFonts w:hint="eastAsia" w:ascii="宋体" w:hAnsi="宋体" w:cs="Times New Roman"/>
                <w:sz w:val="24"/>
                <w:szCs w:val="24"/>
              </w:rPr>
              <w:t>5.国际医学合作与创新。</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1FC8E5B0">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u w:val="none"/>
                <w:lang w:val="en-US" w:eastAsia="zh-CN" w:bidi="ar"/>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208E21B3">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u w:val="none"/>
                <w:lang w:val="en-US" w:eastAsia="zh-CN" w:bidi="ar"/>
              </w:rPr>
            </w:pPr>
          </w:p>
        </w:tc>
      </w:tr>
      <w:tr w14:paraId="4CF89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56" w:type="dxa"/>
            <w:vMerge w:val="continue"/>
            <w:tcBorders>
              <w:left w:val="single" w:color="auto" w:sz="4" w:space="0"/>
              <w:right w:val="single" w:color="auto" w:sz="4" w:space="0"/>
            </w:tcBorders>
            <w:noWrap w:val="0"/>
            <w:vAlign w:val="center"/>
          </w:tcPr>
          <w:p w14:paraId="38390F87">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696" w:type="dxa"/>
            <w:vMerge w:val="continue"/>
            <w:tcBorders>
              <w:left w:val="single" w:color="auto" w:sz="4" w:space="0"/>
              <w:right w:val="single" w:color="auto" w:sz="4" w:space="0"/>
            </w:tcBorders>
            <w:noWrap w:val="0"/>
            <w:vAlign w:val="center"/>
          </w:tcPr>
          <w:p w14:paraId="359D1DDA">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480" w:type="dxa"/>
            <w:vMerge w:val="continue"/>
            <w:tcBorders>
              <w:left w:val="single" w:color="auto" w:sz="4" w:space="0"/>
              <w:right w:val="single" w:color="auto" w:sz="4" w:space="0"/>
            </w:tcBorders>
            <w:noWrap w:val="0"/>
            <w:vAlign w:val="center"/>
          </w:tcPr>
          <w:p w14:paraId="332C76F2">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9580" w:type="dxa"/>
            <w:tcBorders>
              <w:top w:val="single" w:color="auto" w:sz="4" w:space="0"/>
              <w:left w:val="single" w:color="auto" w:sz="4" w:space="0"/>
              <w:bottom w:val="single" w:color="auto" w:sz="4" w:space="0"/>
              <w:right w:val="single" w:color="auto" w:sz="4" w:space="0"/>
            </w:tcBorders>
            <w:noWrap w:val="0"/>
            <w:vAlign w:val="center"/>
          </w:tcPr>
          <w:p w14:paraId="71BE9B44">
            <w:pPr>
              <w:keepNext w:val="0"/>
              <w:keepLines w:val="0"/>
              <w:pageBreakBefore w:val="0"/>
              <w:kinsoku/>
              <w:wordWrap/>
              <w:overflowPunct/>
              <w:topLinePunct w:val="0"/>
              <w:autoSpaceDE/>
              <w:autoSpaceDN/>
              <w:bidi w:val="0"/>
              <w:adjustRightInd/>
              <w:spacing w:line="300" w:lineRule="auto"/>
              <w:ind w:firstLine="482" w:firstLineChars="200"/>
              <w:jc w:val="left"/>
              <w:textAlignment w:val="auto"/>
              <w:rPr>
                <w:rFonts w:hint="eastAsia" w:ascii="宋体" w:hAnsi="宋体" w:cs="Times New Roman"/>
                <w:b/>
                <w:bCs/>
                <w:sz w:val="24"/>
                <w:szCs w:val="24"/>
              </w:rPr>
            </w:pPr>
            <w:r>
              <w:rPr>
                <w:rFonts w:hint="eastAsia" w:ascii="宋体" w:hAnsi="宋体" w:cs="Times New Roman"/>
                <w:b/>
                <w:bCs/>
                <w:sz w:val="24"/>
                <w:szCs w:val="24"/>
                <w:lang w:val="en-US" w:eastAsia="zh-CN"/>
              </w:rPr>
              <w:t>四</w:t>
            </w:r>
            <w:r>
              <w:rPr>
                <w:rFonts w:hint="eastAsia" w:ascii="宋体" w:hAnsi="宋体" w:cs="Times New Roman"/>
                <w:b/>
                <w:bCs/>
                <w:sz w:val="24"/>
                <w:szCs w:val="24"/>
              </w:rPr>
              <w:t>、主要活动</w:t>
            </w:r>
          </w:p>
          <w:p w14:paraId="03A43593">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（一）全体会议。</w:t>
            </w:r>
          </w:p>
          <w:p w14:paraId="12822DBB">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论坛启动仪式、主题演讲。</w:t>
            </w:r>
          </w:p>
          <w:p w14:paraId="6E79FB55">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（二）论坛成果预设。</w:t>
            </w:r>
          </w:p>
          <w:p w14:paraId="163EC2DA">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1.中国-东盟医疗保健合作中心（广西）启用仪式（转播）。</w:t>
            </w:r>
          </w:p>
          <w:p w14:paraId="6426B50A">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2.中国-东盟医院合作联盟新增成员授牌仪式。</w:t>
            </w:r>
          </w:p>
          <w:p w14:paraId="678A7F7C">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3.广西医科大学第一附属医院与境外医疗机构集中签约仪式。</w:t>
            </w:r>
          </w:p>
          <w:p w14:paraId="36F90E5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Times New Roman"/>
                <w:sz w:val="24"/>
                <w:szCs w:val="24"/>
              </w:rPr>
              <w:t>（三）举办医院管理、医学教育和人才培养、护理管理等多个专题会场。</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456332F6">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u w:val="none"/>
                <w:lang w:val="en-US" w:eastAsia="zh-CN" w:bidi="ar"/>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1CA397AC">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u w:val="none"/>
                <w:lang w:val="en-US" w:eastAsia="zh-CN" w:bidi="ar"/>
              </w:rPr>
            </w:pPr>
          </w:p>
        </w:tc>
      </w:tr>
      <w:tr w14:paraId="2E68C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6" w:type="dxa"/>
            <w:vMerge w:val="continue"/>
            <w:tcBorders>
              <w:left w:val="single" w:color="auto" w:sz="4" w:space="0"/>
              <w:right w:val="single" w:color="auto" w:sz="4" w:space="0"/>
            </w:tcBorders>
            <w:noWrap w:val="0"/>
            <w:vAlign w:val="center"/>
          </w:tcPr>
          <w:p w14:paraId="28396057">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p>
        </w:tc>
        <w:tc>
          <w:tcPr>
            <w:tcW w:w="696" w:type="dxa"/>
            <w:vMerge w:val="continue"/>
            <w:tcBorders>
              <w:left w:val="single" w:color="auto" w:sz="4" w:space="0"/>
              <w:right w:val="single" w:color="auto" w:sz="4" w:space="0"/>
            </w:tcBorders>
            <w:noWrap w:val="0"/>
            <w:vAlign w:val="center"/>
          </w:tcPr>
          <w:p w14:paraId="3B598FE7">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480" w:type="dxa"/>
            <w:vMerge w:val="continue"/>
            <w:tcBorders>
              <w:left w:val="single" w:color="auto" w:sz="4" w:space="0"/>
              <w:right w:val="single" w:color="auto" w:sz="4" w:space="0"/>
            </w:tcBorders>
            <w:noWrap w:val="0"/>
            <w:vAlign w:val="center"/>
          </w:tcPr>
          <w:p w14:paraId="78C6395E">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p>
        </w:tc>
        <w:tc>
          <w:tcPr>
            <w:tcW w:w="9580" w:type="dxa"/>
            <w:tcBorders>
              <w:top w:val="single" w:color="auto" w:sz="4" w:space="0"/>
              <w:left w:val="single" w:color="auto" w:sz="4" w:space="0"/>
              <w:bottom w:val="single" w:color="auto" w:sz="4" w:space="0"/>
              <w:right w:val="single" w:color="auto" w:sz="4" w:space="0"/>
            </w:tcBorders>
            <w:noWrap w:val="0"/>
            <w:vAlign w:val="center"/>
          </w:tcPr>
          <w:p w14:paraId="6F317893">
            <w:pPr>
              <w:keepNext w:val="0"/>
              <w:keepLines w:val="0"/>
              <w:pageBreakBefore w:val="0"/>
              <w:kinsoku/>
              <w:wordWrap/>
              <w:overflowPunct/>
              <w:topLinePunct w:val="0"/>
              <w:autoSpaceDE/>
              <w:autoSpaceDN/>
              <w:bidi w:val="0"/>
              <w:adjustRightInd/>
              <w:spacing w:line="300" w:lineRule="auto"/>
              <w:ind w:firstLine="482" w:firstLineChars="200"/>
              <w:jc w:val="left"/>
              <w:textAlignment w:val="auto"/>
              <w:rPr>
                <w:rFonts w:hint="eastAsia" w:ascii="宋体" w:hAnsi="宋体" w:cs="Times New Roman"/>
                <w:b/>
                <w:bCs/>
                <w:sz w:val="24"/>
                <w:szCs w:val="24"/>
              </w:rPr>
            </w:pPr>
            <w:r>
              <w:rPr>
                <w:rFonts w:hint="eastAsia" w:ascii="宋体" w:hAnsi="宋体" w:cs="Times New Roman"/>
                <w:b/>
                <w:bCs/>
                <w:sz w:val="24"/>
                <w:szCs w:val="24"/>
                <w:lang w:val="en-US" w:eastAsia="zh-CN"/>
              </w:rPr>
              <w:t>五</w:t>
            </w:r>
            <w:r>
              <w:rPr>
                <w:rFonts w:hint="eastAsia" w:ascii="宋体" w:hAnsi="宋体" w:cs="Times New Roman"/>
                <w:b/>
                <w:bCs/>
                <w:sz w:val="24"/>
                <w:szCs w:val="24"/>
              </w:rPr>
              <w:t>、论坛规模</w:t>
            </w:r>
          </w:p>
          <w:p w14:paraId="08A8459A">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论坛总人数400人左右。</w:t>
            </w:r>
          </w:p>
          <w:p w14:paraId="58535E4C">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（一）特邀嘉宾约50人。</w:t>
            </w:r>
          </w:p>
          <w:p w14:paraId="0CA2EA8F">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1、国（境）外特邀嘉宾约20人，包括：</w:t>
            </w:r>
          </w:p>
          <w:p w14:paraId="313E3176">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（1）东盟国家驻南宁总领事馆等机构代表；</w:t>
            </w:r>
          </w:p>
          <w:p w14:paraId="1301F313">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（2）东盟国家医疗行业协会领导、医院管理者。</w:t>
            </w:r>
          </w:p>
          <w:p w14:paraId="2BF0594E">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2、国内特邀嘉宾约30人，包括：</w:t>
            </w:r>
          </w:p>
          <w:p w14:paraId="39DFF4E3">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（1）论坛承办、协办单位领导；</w:t>
            </w:r>
          </w:p>
          <w:p w14:paraId="4B2CD2EC">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（2）行业协会领导、全国各省、自治区各级医院管理者、学科带头人及业务骨干、高校及研究机构专家学者等。</w:t>
            </w:r>
          </w:p>
          <w:p w14:paraId="55FCBBAC">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（二）一般嘉宾约350人，包括：</w:t>
            </w:r>
          </w:p>
          <w:p w14:paraId="2CE6A825">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1.中国—东盟医院合作联盟成员单位代表；</w:t>
            </w:r>
          </w:p>
          <w:p w14:paraId="53977465">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Times New Roman"/>
                <w:sz w:val="24"/>
                <w:szCs w:val="24"/>
              </w:rPr>
              <w:t>2.全国各省、自治区各级医院管理人员。</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78755613">
            <w:pPr>
              <w:pStyle w:val="6"/>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07E4BEBD">
            <w:pPr>
              <w:pStyle w:val="6"/>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r>
      <w:tr w14:paraId="6A36A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6" w:type="dxa"/>
            <w:vMerge w:val="continue"/>
            <w:tcBorders>
              <w:left w:val="single" w:color="auto" w:sz="4" w:space="0"/>
              <w:right w:val="single" w:color="auto" w:sz="4" w:space="0"/>
            </w:tcBorders>
            <w:noWrap w:val="0"/>
            <w:vAlign w:val="center"/>
          </w:tcPr>
          <w:p w14:paraId="0841C6D6">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p>
        </w:tc>
        <w:tc>
          <w:tcPr>
            <w:tcW w:w="696" w:type="dxa"/>
            <w:vMerge w:val="continue"/>
            <w:tcBorders>
              <w:left w:val="single" w:color="auto" w:sz="4" w:space="0"/>
              <w:right w:val="single" w:color="auto" w:sz="4" w:space="0"/>
            </w:tcBorders>
            <w:noWrap w:val="0"/>
            <w:vAlign w:val="center"/>
          </w:tcPr>
          <w:p w14:paraId="75F78A45">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480" w:type="dxa"/>
            <w:vMerge w:val="continue"/>
            <w:tcBorders>
              <w:left w:val="single" w:color="auto" w:sz="4" w:space="0"/>
              <w:right w:val="single" w:color="auto" w:sz="4" w:space="0"/>
            </w:tcBorders>
            <w:noWrap w:val="0"/>
            <w:vAlign w:val="center"/>
          </w:tcPr>
          <w:p w14:paraId="6FBAD2D2">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p>
        </w:tc>
        <w:tc>
          <w:tcPr>
            <w:tcW w:w="9580" w:type="dxa"/>
            <w:tcBorders>
              <w:top w:val="single" w:color="auto" w:sz="4" w:space="0"/>
              <w:left w:val="single" w:color="auto" w:sz="4" w:space="0"/>
              <w:bottom w:val="single" w:color="auto" w:sz="4" w:space="0"/>
              <w:right w:val="single" w:color="auto" w:sz="4" w:space="0"/>
            </w:tcBorders>
            <w:noWrap w:val="0"/>
            <w:vAlign w:val="center"/>
          </w:tcPr>
          <w:p w14:paraId="44DC9DAD">
            <w:pPr>
              <w:keepNext w:val="0"/>
              <w:keepLines w:val="0"/>
              <w:pageBreakBefore w:val="0"/>
              <w:kinsoku/>
              <w:wordWrap/>
              <w:overflowPunct/>
              <w:topLinePunct w:val="0"/>
              <w:autoSpaceDE/>
              <w:autoSpaceDN/>
              <w:bidi w:val="0"/>
              <w:adjustRightInd/>
              <w:spacing w:line="300" w:lineRule="auto"/>
              <w:ind w:firstLine="482" w:firstLineChars="200"/>
              <w:jc w:val="left"/>
              <w:textAlignment w:val="auto"/>
              <w:rPr>
                <w:rFonts w:hint="eastAsia" w:ascii="宋体" w:hAnsi="宋体" w:cs="Times New Roman"/>
                <w:b/>
                <w:bCs/>
                <w:sz w:val="24"/>
                <w:szCs w:val="24"/>
              </w:rPr>
            </w:pPr>
            <w:r>
              <w:rPr>
                <w:rFonts w:hint="eastAsia" w:ascii="宋体" w:hAnsi="宋体" w:cs="Times New Roman"/>
                <w:b/>
                <w:bCs/>
                <w:sz w:val="24"/>
                <w:szCs w:val="24"/>
                <w:lang w:val="en-US" w:eastAsia="zh-CN"/>
              </w:rPr>
              <w:t>六</w:t>
            </w:r>
            <w:r>
              <w:rPr>
                <w:rFonts w:hint="eastAsia" w:ascii="宋体" w:hAnsi="宋体" w:cs="Times New Roman"/>
                <w:b/>
                <w:bCs/>
                <w:sz w:val="24"/>
                <w:szCs w:val="24"/>
              </w:rPr>
              <w:t>、组织机构</w:t>
            </w:r>
          </w:p>
          <w:p w14:paraId="0D5F6EE5">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（一）主办单位：广西壮族自治区人民政府。</w:t>
            </w:r>
          </w:p>
          <w:p w14:paraId="5C3BF9F5">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cs="Times New Roman"/>
                <w:sz w:val="24"/>
                <w:szCs w:val="24"/>
              </w:rPr>
            </w:pPr>
            <w:r>
              <w:rPr>
                <w:rFonts w:hint="eastAsia" w:ascii="宋体" w:hAnsi="宋体" w:cs="Times New Roman"/>
                <w:sz w:val="24"/>
                <w:szCs w:val="24"/>
              </w:rPr>
              <w:t>（二）承办单位：广西壮族自治区卫生健康委员会。</w:t>
            </w:r>
          </w:p>
          <w:p w14:paraId="1AF974B4">
            <w:pPr>
              <w:keepNext w:val="0"/>
              <w:keepLines w:val="0"/>
              <w:pageBreakBefore w:val="0"/>
              <w:kinsoku/>
              <w:wordWrap/>
              <w:overflowPunct/>
              <w:topLinePunct w:val="0"/>
              <w:autoSpaceDE/>
              <w:autoSpaceDN/>
              <w:bidi w:val="0"/>
              <w:adjustRightInd/>
              <w:spacing w:line="30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Times New Roman"/>
                <w:sz w:val="24"/>
                <w:szCs w:val="24"/>
              </w:rPr>
              <w:t>（三）协办单位：中国医院协会、广西医院协会、广西医科大学第一附属医院。</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6E4A8AF1">
            <w:pPr>
              <w:pStyle w:val="6"/>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308F9D32">
            <w:pPr>
              <w:pStyle w:val="6"/>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r>
      <w:tr w14:paraId="4C0FE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6" w:type="dxa"/>
            <w:vMerge w:val="continue"/>
            <w:tcBorders>
              <w:left w:val="single" w:color="auto" w:sz="4" w:space="0"/>
              <w:right w:val="single" w:color="auto" w:sz="4" w:space="0"/>
            </w:tcBorders>
            <w:noWrap w:val="0"/>
            <w:vAlign w:val="center"/>
          </w:tcPr>
          <w:p w14:paraId="27D6BF20">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p>
        </w:tc>
        <w:tc>
          <w:tcPr>
            <w:tcW w:w="696" w:type="dxa"/>
            <w:vMerge w:val="continue"/>
            <w:tcBorders>
              <w:left w:val="single" w:color="auto" w:sz="4" w:space="0"/>
              <w:right w:val="single" w:color="auto" w:sz="4" w:space="0"/>
            </w:tcBorders>
            <w:noWrap w:val="0"/>
            <w:vAlign w:val="center"/>
          </w:tcPr>
          <w:p w14:paraId="0C9AE385">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480" w:type="dxa"/>
            <w:vMerge w:val="continue"/>
            <w:tcBorders>
              <w:left w:val="single" w:color="auto" w:sz="4" w:space="0"/>
              <w:right w:val="single" w:color="auto" w:sz="4" w:space="0"/>
            </w:tcBorders>
            <w:noWrap w:val="0"/>
            <w:vAlign w:val="center"/>
          </w:tcPr>
          <w:p w14:paraId="07134C00">
            <w:pPr>
              <w:pStyle w:val="6"/>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p>
        </w:tc>
        <w:tc>
          <w:tcPr>
            <w:tcW w:w="9580" w:type="dxa"/>
            <w:tcBorders>
              <w:top w:val="single" w:color="auto" w:sz="4" w:space="0"/>
              <w:left w:val="single" w:color="auto" w:sz="4" w:space="0"/>
              <w:bottom w:val="single" w:color="auto" w:sz="4" w:space="0"/>
              <w:right w:val="single" w:color="auto" w:sz="4" w:space="0"/>
            </w:tcBorders>
            <w:noWrap w:val="0"/>
            <w:vAlign w:val="center"/>
          </w:tcPr>
          <w:p w14:paraId="6261034D">
            <w:pPr>
              <w:keepNext w:val="0"/>
              <w:keepLines w:val="0"/>
              <w:pageBreakBefore w:val="0"/>
              <w:kinsoku/>
              <w:wordWrap/>
              <w:overflowPunct/>
              <w:topLinePunct w:val="0"/>
              <w:autoSpaceDE/>
              <w:autoSpaceDN/>
              <w:bidi w:val="0"/>
              <w:adjustRightInd/>
              <w:spacing w:line="300" w:lineRule="auto"/>
              <w:ind w:firstLine="482" w:firstLineChars="200"/>
              <w:textAlignment w:val="auto"/>
              <w:rPr>
                <w:rFonts w:ascii="宋体" w:hAnsi="宋体" w:cs="宋体"/>
                <w:b/>
                <w:bCs w:val="0"/>
                <w:color w:val="auto"/>
                <w:kern w:val="0"/>
                <w:sz w:val="24"/>
                <w:szCs w:val="24"/>
              </w:rPr>
            </w:pPr>
            <w:r>
              <w:rPr>
                <w:rFonts w:hint="eastAsia" w:ascii="宋体" w:hAnsi="宋体"/>
                <w:b/>
                <w:bCs w:val="0"/>
                <w:color w:val="auto"/>
                <w:sz w:val="24"/>
                <w:szCs w:val="24"/>
              </w:rPr>
              <w:t>▲</w:t>
            </w:r>
            <w:r>
              <w:rPr>
                <w:rFonts w:hint="eastAsia" w:ascii="宋体" w:hAnsi="宋体" w:cs="宋体"/>
                <w:b/>
                <w:bCs w:val="0"/>
                <w:color w:val="auto"/>
                <w:kern w:val="0"/>
                <w:sz w:val="24"/>
                <w:szCs w:val="24"/>
                <w:lang w:val="en-US" w:eastAsia="zh-CN"/>
              </w:rPr>
              <w:t>七</w:t>
            </w:r>
            <w:r>
              <w:rPr>
                <w:rFonts w:hint="eastAsia" w:ascii="宋体" w:hAnsi="宋体" w:cs="宋体"/>
                <w:b/>
                <w:bCs w:val="0"/>
                <w:color w:val="auto"/>
                <w:kern w:val="0"/>
                <w:sz w:val="24"/>
                <w:szCs w:val="24"/>
              </w:rPr>
              <w:t>、会议服务要求</w:t>
            </w:r>
          </w:p>
          <w:p w14:paraId="54D1C458">
            <w:pPr>
              <w:keepNext w:val="0"/>
              <w:keepLines w:val="0"/>
              <w:pageBreakBefore w:val="0"/>
              <w:kinsoku/>
              <w:wordWrap/>
              <w:overflowPunct/>
              <w:topLinePunct w:val="0"/>
              <w:autoSpaceDE/>
              <w:autoSpaceDN/>
              <w:bidi w:val="0"/>
              <w:adjustRightInd/>
              <w:spacing w:line="300" w:lineRule="auto"/>
              <w:ind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做好本次论坛的各项工作,确保论坛准备工作有序、顺利实施,全力配合做好“</w:t>
            </w:r>
            <w:r>
              <w:rPr>
                <w:rFonts w:hint="eastAsia" w:ascii="宋体" w:hAnsi="宋体"/>
                <w:color w:val="auto"/>
                <w:sz w:val="24"/>
                <w:szCs w:val="24"/>
              </w:rPr>
              <w:t>2025中国—东盟医院管理合作论坛</w:t>
            </w:r>
            <w:r>
              <w:rPr>
                <w:rFonts w:hint="eastAsia" w:ascii="宋体" w:hAnsi="宋体" w:cs="宋体"/>
                <w:color w:val="auto"/>
                <w:kern w:val="0"/>
                <w:sz w:val="24"/>
                <w:szCs w:val="24"/>
              </w:rPr>
              <w:t>”的有关筹备工作，切实把“</w:t>
            </w:r>
            <w:r>
              <w:rPr>
                <w:rFonts w:hint="eastAsia" w:ascii="宋体" w:hAnsi="宋体"/>
                <w:color w:val="auto"/>
                <w:sz w:val="24"/>
                <w:szCs w:val="24"/>
              </w:rPr>
              <w:t>2025中国—东盟医院管理合作论坛</w:t>
            </w:r>
            <w:r>
              <w:rPr>
                <w:rFonts w:hint="eastAsia" w:ascii="宋体" w:hAnsi="宋体" w:cs="宋体"/>
                <w:color w:val="auto"/>
                <w:kern w:val="0"/>
                <w:sz w:val="24"/>
                <w:szCs w:val="24"/>
              </w:rPr>
              <w:t>”的各项筹备工作落实落细，确保论坛圆满举办。根据采购人要求落实</w:t>
            </w:r>
            <w:r>
              <w:rPr>
                <w:rFonts w:hint="eastAsia" w:ascii="宋体" w:hAnsi="宋体" w:cs="宋体"/>
                <w:color w:val="auto"/>
                <w:kern w:val="0"/>
                <w:sz w:val="24"/>
                <w:szCs w:val="24"/>
                <w:lang w:val="en-US" w:eastAsia="zh-CN"/>
              </w:rPr>
              <w:t>各项</w:t>
            </w:r>
            <w:r>
              <w:rPr>
                <w:rFonts w:hint="eastAsia" w:ascii="宋体" w:hAnsi="宋体" w:cs="宋体"/>
                <w:color w:val="auto"/>
                <w:kern w:val="0"/>
                <w:sz w:val="24"/>
                <w:szCs w:val="24"/>
              </w:rPr>
              <w:t>会议相关服务</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主要包括以下内容：</w:t>
            </w:r>
          </w:p>
          <w:p w14:paraId="2441898D">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（一）</w:t>
            </w:r>
            <w:r>
              <w:rPr>
                <w:rFonts w:hint="eastAsia" w:ascii="宋体" w:hAnsi="宋体" w:cs="宋体"/>
                <w:color w:val="auto"/>
                <w:kern w:val="0"/>
                <w:sz w:val="24"/>
                <w:szCs w:val="24"/>
                <w:lang w:val="en-US" w:eastAsia="zh-CN"/>
              </w:rPr>
              <w:t>会议前期宣传：包括微官网搭建及系统管理、短信服务、云相册等；</w:t>
            </w:r>
          </w:p>
          <w:p w14:paraId="4C2C33AE">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（二）</w:t>
            </w:r>
            <w:r>
              <w:rPr>
                <w:rFonts w:hint="default" w:ascii="宋体" w:hAnsi="宋体" w:cs="宋体"/>
                <w:color w:val="auto"/>
                <w:kern w:val="0"/>
                <w:sz w:val="24"/>
                <w:szCs w:val="24"/>
                <w:lang w:val="en-US" w:eastAsia="zh-CN"/>
              </w:rPr>
              <w:t>现场氛围布置</w:t>
            </w:r>
            <w:r>
              <w:rPr>
                <w:rFonts w:hint="eastAsia" w:ascii="宋体" w:hAnsi="宋体" w:cs="宋体"/>
                <w:color w:val="auto"/>
                <w:kern w:val="0"/>
                <w:sz w:val="24"/>
                <w:szCs w:val="24"/>
                <w:lang w:val="en-US" w:eastAsia="zh-CN"/>
              </w:rPr>
              <w:t>：包括会场外主题欢迎背景板、大会签到处签到背景板、合影背景板、大会议程墙、指引/日程展架等；</w:t>
            </w:r>
          </w:p>
          <w:p w14:paraId="64925B5E">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（三）</w:t>
            </w:r>
            <w:r>
              <w:rPr>
                <w:rFonts w:hint="default" w:ascii="宋体" w:hAnsi="宋体" w:cs="宋体"/>
                <w:color w:val="auto"/>
                <w:kern w:val="0"/>
                <w:sz w:val="24"/>
                <w:szCs w:val="24"/>
                <w:lang w:val="en-US" w:eastAsia="zh-CN"/>
              </w:rPr>
              <w:t>主会场设备租赁及搭建服务</w:t>
            </w:r>
            <w:r>
              <w:rPr>
                <w:rFonts w:hint="eastAsia" w:ascii="宋体" w:hAnsi="宋体" w:cs="宋体"/>
                <w:color w:val="auto"/>
                <w:kern w:val="0"/>
                <w:sz w:val="24"/>
                <w:szCs w:val="24"/>
                <w:lang w:val="en-US" w:eastAsia="zh-CN"/>
              </w:rPr>
              <w:t>：包括视频系统搭建、舞台区搭建、灯光租赁、摄影摄像服务、会议连线搭建、同声传译等；</w:t>
            </w:r>
          </w:p>
          <w:p w14:paraId="353FDC8A">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（四）</w:t>
            </w:r>
            <w:r>
              <w:rPr>
                <w:rFonts w:hint="default" w:ascii="宋体" w:hAnsi="宋体" w:cs="宋体"/>
                <w:color w:val="auto"/>
                <w:kern w:val="0"/>
                <w:sz w:val="24"/>
                <w:szCs w:val="24"/>
                <w:lang w:val="en-US" w:eastAsia="zh-CN"/>
              </w:rPr>
              <w:t>分会场1设备租赁及搭建服务</w:t>
            </w:r>
            <w:r>
              <w:rPr>
                <w:rFonts w:hint="eastAsia" w:ascii="宋体" w:hAnsi="宋体" w:cs="宋体"/>
                <w:color w:val="auto"/>
                <w:kern w:val="0"/>
                <w:sz w:val="24"/>
                <w:szCs w:val="24"/>
                <w:lang w:val="en-US" w:eastAsia="zh-CN"/>
              </w:rPr>
              <w:t>：包括视频系统搭建、舞台区搭建、全程摄像摄影服务、控台设备；</w:t>
            </w:r>
          </w:p>
          <w:p w14:paraId="57715CC8">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（五）</w:t>
            </w:r>
            <w:r>
              <w:rPr>
                <w:rFonts w:hint="default" w:ascii="宋体" w:hAnsi="宋体" w:cs="宋体"/>
                <w:color w:val="auto"/>
                <w:kern w:val="0"/>
                <w:sz w:val="24"/>
                <w:szCs w:val="24"/>
                <w:lang w:val="en-US" w:eastAsia="zh-CN"/>
              </w:rPr>
              <w:t>分会场2设备租赁及搭建服务</w:t>
            </w:r>
            <w:r>
              <w:rPr>
                <w:rFonts w:hint="eastAsia" w:ascii="宋体" w:hAnsi="宋体" w:cs="宋体"/>
                <w:color w:val="auto"/>
                <w:kern w:val="0"/>
                <w:sz w:val="24"/>
                <w:szCs w:val="24"/>
                <w:lang w:val="en-US" w:eastAsia="zh-CN"/>
              </w:rPr>
              <w:t>：包括视频系统搭建、舞台区搭建、全程摄像摄影服务、控台设备、同声传译等；</w:t>
            </w:r>
          </w:p>
          <w:p w14:paraId="4F48B7E9">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（六）</w:t>
            </w:r>
            <w:r>
              <w:rPr>
                <w:rFonts w:hint="default" w:ascii="宋体" w:hAnsi="宋体" w:cs="宋体"/>
                <w:color w:val="auto"/>
                <w:kern w:val="0"/>
                <w:sz w:val="24"/>
                <w:szCs w:val="24"/>
                <w:lang w:val="en-US" w:eastAsia="zh-CN"/>
              </w:rPr>
              <w:t>大会物料</w:t>
            </w:r>
            <w:r>
              <w:rPr>
                <w:rFonts w:hint="eastAsia" w:ascii="宋体" w:hAnsi="宋体" w:cs="宋体"/>
                <w:color w:val="auto"/>
                <w:kern w:val="0"/>
                <w:sz w:val="24"/>
                <w:szCs w:val="24"/>
                <w:lang w:val="en-US" w:eastAsia="zh-CN"/>
              </w:rPr>
              <w:t>：包括会议资料制作、电子资料制作、会场内物料租赁等；</w:t>
            </w:r>
          </w:p>
          <w:p w14:paraId="17B9DE3B">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（七）</w:t>
            </w:r>
            <w:r>
              <w:rPr>
                <w:rFonts w:hint="default" w:ascii="宋体" w:hAnsi="宋体" w:cs="宋体"/>
                <w:color w:val="auto"/>
                <w:kern w:val="0"/>
                <w:sz w:val="24"/>
                <w:szCs w:val="24"/>
                <w:lang w:val="en-US" w:eastAsia="zh-CN"/>
              </w:rPr>
              <w:t>车辆接送</w:t>
            </w:r>
            <w:r>
              <w:rPr>
                <w:rFonts w:hint="eastAsia" w:ascii="宋体" w:hAnsi="宋体" w:cs="宋体"/>
                <w:color w:val="auto"/>
                <w:kern w:val="0"/>
                <w:sz w:val="24"/>
                <w:szCs w:val="24"/>
                <w:lang w:val="en-US" w:eastAsia="zh-CN"/>
              </w:rPr>
              <w:t>：包括动车站及机场到酒店接送服务、包车服务、车辆调度服务；</w:t>
            </w:r>
          </w:p>
          <w:p w14:paraId="600199C4">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（八）</w:t>
            </w:r>
            <w:r>
              <w:rPr>
                <w:rFonts w:hint="default" w:ascii="宋体" w:hAnsi="宋体" w:cs="宋体"/>
                <w:color w:val="auto"/>
                <w:kern w:val="0"/>
                <w:sz w:val="24"/>
                <w:szCs w:val="24"/>
                <w:lang w:val="en-US" w:eastAsia="zh-CN"/>
              </w:rPr>
              <w:t>翻译服务</w:t>
            </w:r>
            <w:r>
              <w:rPr>
                <w:rFonts w:hint="eastAsia" w:ascii="宋体" w:hAnsi="宋体" w:cs="宋体"/>
                <w:color w:val="auto"/>
                <w:kern w:val="0"/>
                <w:sz w:val="24"/>
                <w:szCs w:val="24"/>
                <w:lang w:val="en-US" w:eastAsia="zh-CN"/>
              </w:rPr>
              <w:t>：包括随行翻译、笔译、同声传译；</w:t>
            </w:r>
          </w:p>
          <w:p w14:paraId="05C6AC63">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（九）</w:t>
            </w:r>
            <w:r>
              <w:rPr>
                <w:rFonts w:hint="eastAsia" w:ascii="宋体" w:hAnsi="宋体" w:cs="宋体"/>
                <w:color w:val="auto"/>
                <w:kern w:val="0"/>
                <w:sz w:val="24"/>
                <w:szCs w:val="24"/>
                <w:lang w:val="en-US" w:eastAsia="zh-CN"/>
              </w:rPr>
              <w:t>其他服务：包括项目统筹、创意设计、会议专家对接、技术场控、酒店统筹安排、机场/高铁地接、会场工作、费用代付等。</w:t>
            </w:r>
          </w:p>
          <w:p w14:paraId="322E7B86">
            <w:pPr>
              <w:keepNext w:val="0"/>
              <w:keepLines w:val="0"/>
              <w:pageBreakBefore w:val="0"/>
              <w:numPr>
                <w:ilvl w:val="0"/>
                <w:numId w:val="0"/>
              </w:numPr>
              <w:kinsoku/>
              <w:wordWrap/>
              <w:overflowPunct/>
              <w:topLinePunct w:val="0"/>
              <w:autoSpaceDE/>
              <w:autoSpaceDN/>
              <w:bidi w:val="0"/>
              <w:adjustRightInd/>
              <w:spacing w:line="30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（十）</w:t>
            </w:r>
            <w:r>
              <w:rPr>
                <w:rFonts w:hint="eastAsia" w:ascii="宋体" w:hAnsi="宋体" w:cs="宋体"/>
                <w:color w:val="auto"/>
                <w:kern w:val="0"/>
                <w:sz w:val="24"/>
                <w:szCs w:val="24"/>
                <w:lang w:val="en-US" w:eastAsia="zh-CN"/>
              </w:rPr>
              <w:t>供应商应为项目组建专项服务团队，拟投入相关工作管理人员10人或以上，其中项目负责人1人或以上，设计人员3人或以上，其他工作人员6人或以上；且能根据采购人要求进行调整，并满足采购人调整要求。</w:t>
            </w:r>
          </w:p>
          <w:p w14:paraId="2BDD909E">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b/>
                <w:bCs/>
                <w:color w:val="auto"/>
                <w:kern w:val="0"/>
                <w:sz w:val="24"/>
                <w:szCs w:val="24"/>
                <w:lang w:val="en-US" w:eastAsia="zh-CN" w:bidi="ar-SA"/>
              </w:rPr>
              <w:t>（十一）</w:t>
            </w:r>
            <w:r>
              <w:rPr>
                <w:rFonts w:hint="eastAsia" w:ascii="宋体" w:hAnsi="宋体" w:cs="宋体"/>
                <w:b/>
                <w:bCs/>
                <w:color w:val="auto"/>
                <w:kern w:val="0"/>
                <w:sz w:val="24"/>
                <w:szCs w:val="24"/>
                <w:lang w:val="en-US" w:eastAsia="zh-CN"/>
              </w:rPr>
              <w:t>具体项目清单详见附件1《2025中国—东盟医院管理合作论坛会务需求表》，所有设计方案需采购方最终确认后方可实施。</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0BEFB8FE">
            <w:pPr>
              <w:pStyle w:val="6"/>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08A704FB">
            <w:pPr>
              <w:pStyle w:val="6"/>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r>
      <w:tr w14:paraId="54C52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212" w:type="dxa"/>
            <w:gridSpan w:val="4"/>
            <w:tcBorders>
              <w:top w:val="single" w:color="auto" w:sz="4" w:space="0"/>
              <w:left w:val="single" w:color="auto" w:sz="4" w:space="0"/>
              <w:bottom w:val="single" w:color="auto" w:sz="4" w:space="0"/>
              <w:right w:val="single" w:color="auto" w:sz="4" w:space="0"/>
            </w:tcBorders>
            <w:noWrap w:val="0"/>
            <w:vAlign w:val="center"/>
          </w:tcPr>
          <w:p w14:paraId="5FDA2971">
            <w:pPr>
              <w:pStyle w:val="6"/>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t>▲二、</w:t>
            </w:r>
            <w:r>
              <w:rPr>
                <w:rFonts w:hint="eastAsia" w:ascii="宋体" w:hAnsi="宋体" w:eastAsia="宋体" w:cs="宋体"/>
                <w:b/>
                <w:color w:val="auto"/>
                <w:sz w:val="24"/>
                <w:szCs w:val="24"/>
                <w:highlight w:val="none"/>
              </w:rPr>
              <w:t>商务要求</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08CED4B1">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b/>
                <w:bCs/>
                <w:i w:val="0"/>
                <w:iCs w:val="0"/>
                <w:color w:val="000000"/>
                <w:kern w:val="0"/>
                <w:sz w:val="21"/>
                <w:szCs w:val="21"/>
                <w:u w:val="none"/>
                <w:lang w:val="en-US" w:eastAsia="zh-CN" w:bidi="ar"/>
              </w:rPr>
              <w:t>参数是否响应（是/否）</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4FA03B76">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b/>
                <w:bCs/>
                <w:i w:val="0"/>
                <w:iCs w:val="0"/>
                <w:color w:val="000000"/>
                <w:kern w:val="0"/>
                <w:sz w:val="21"/>
                <w:szCs w:val="21"/>
                <w:u w:val="none"/>
                <w:lang w:val="en-US" w:eastAsia="zh-CN" w:bidi="ar"/>
              </w:rPr>
              <w:t>备注(若不符合，或有优化建议，请在此栏填写)</w:t>
            </w:r>
          </w:p>
        </w:tc>
      </w:tr>
      <w:tr w14:paraId="4D13C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632" w:type="dxa"/>
            <w:gridSpan w:val="3"/>
            <w:tcBorders>
              <w:top w:val="single" w:color="auto" w:sz="4" w:space="0"/>
              <w:left w:val="single" w:color="auto" w:sz="4" w:space="0"/>
              <w:bottom w:val="single" w:color="auto" w:sz="4" w:space="0"/>
              <w:right w:val="single" w:color="auto" w:sz="4" w:space="0"/>
            </w:tcBorders>
            <w:shd w:val="clear"/>
            <w:noWrap w:val="0"/>
            <w:vAlign w:val="center"/>
          </w:tcPr>
          <w:p w14:paraId="7F294848">
            <w:pPr>
              <w:keepNext w:val="0"/>
              <w:keepLines w:val="0"/>
              <w:pageBreakBefore w:val="0"/>
              <w:kinsoku/>
              <w:wordWrap/>
              <w:overflowPunct/>
              <w:topLinePunct w:val="0"/>
              <w:autoSpaceDE/>
              <w:autoSpaceDN/>
              <w:bidi w:val="0"/>
              <w:adjustRightInd/>
              <w:snapToGrid w:val="0"/>
              <w:spacing w:line="300" w:lineRule="auto"/>
              <w:jc w:val="center"/>
              <w:textAlignment w:val="auto"/>
              <w:rPr>
                <w:rFonts w:hint="eastAsia" w:ascii="宋体" w:hAnsi="宋体" w:eastAsia="宋体" w:cs="Times New Roman"/>
                <w:kern w:val="2"/>
                <w:sz w:val="24"/>
                <w:szCs w:val="24"/>
                <w:lang w:val="en-US" w:eastAsia="zh-CN" w:bidi="ar-SA"/>
              </w:rPr>
            </w:pPr>
            <w:r>
              <w:rPr>
                <w:rFonts w:hint="eastAsia" w:ascii="宋体" w:hAnsi="宋体"/>
                <w:kern w:val="0"/>
                <w:sz w:val="24"/>
                <w:szCs w:val="24"/>
              </w:rPr>
              <w:t>服务时间</w:t>
            </w:r>
            <w:r>
              <w:rPr>
                <w:rFonts w:hint="eastAsia" w:ascii="宋体" w:hAnsi="宋体"/>
                <w:sz w:val="24"/>
                <w:szCs w:val="24"/>
              </w:rPr>
              <w:t>和地点</w:t>
            </w:r>
          </w:p>
        </w:tc>
        <w:tc>
          <w:tcPr>
            <w:tcW w:w="9580" w:type="dxa"/>
            <w:tcBorders>
              <w:top w:val="single" w:color="auto" w:sz="4" w:space="0"/>
              <w:left w:val="single" w:color="auto" w:sz="4" w:space="0"/>
              <w:bottom w:val="single" w:color="auto" w:sz="4" w:space="0"/>
              <w:right w:val="single" w:color="auto" w:sz="4" w:space="0"/>
            </w:tcBorders>
            <w:shd w:val="clear"/>
            <w:noWrap w:val="0"/>
            <w:vAlign w:val="center"/>
          </w:tcPr>
          <w:p w14:paraId="2951B9D6">
            <w:pPr>
              <w:keepNext w:val="0"/>
              <w:keepLines w:val="0"/>
              <w:pageBreakBefore w:val="0"/>
              <w:kinsoku/>
              <w:wordWrap/>
              <w:overflowPunct/>
              <w:topLinePunct w:val="0"/>
              <w:autoSpaceDE/>
              <w:autoSpaceDN/>
              <w:bidi w:val="0"/>
              <w:adjustRightInd/>
              <w:snapToGrid w:val="0"/>
              <w:spacing w:line="300" w:lineRule="auto"/>
              <w:textAlignment w:val="auto"/>
              <w:outlineLvl w:val="0"/>
              <w:rPr>
                <w:rFonts w:hint="eastAsia" w:ascii="宋体" w:hAnsi="宋体"/>
                <w:kern w:val="0"/>
                <w:sz w:val="24"/>
                <w:szCs w:val="24"/>
              </w:rPr>
            </w:pPr>
            <w:r>
              <w:rPr>
                <w:rFonts w:hint="eastAsia" w:ascii="宋体" w:hAnsi="宋体"/>
                <w:kern w:val="0"/>
                <w:sz w:val="24"/>
                <w:szCs w:val="24"/>
              </w:rPr>
              <w:t>服务时间：2025年9月26日-28日，如有变动，以采购人通知为准。</w:t>
            </w:r>
          </w:p>
          <w:p w14:paraId="6C9E86BC">
            <w:pPr>
              <w:keepNext w:val="0"/>
              <w:keepLines w:val="0"/>
              <w:pageBreakBefore w:val="0"/>
              <w:kinsoku/>
              <w:wordWrap/>
              <w:overflowPunct/>
              <w:topLinePunct w:val="0"/>
              <w:autoSpaceDE/>
              <w:autoSpaceDN/>
              <w:bidi w:val="0"/>
              <w:adjustRightInd/>
              <w:snapToGrid w:val="0"/>
              <w:spacing w:line="300" w:lineRule="auto"/>
              <w:textAlignment w:val="auto"/>
              <w:outlineLvl w:val="0"/>
              <w:rPr>
                <w:rFonts w:hint="eastAsia" w:ascii="宋体" w:hAnsi="宋体" w:eastAsia="宋体" w:cs="Times New Roman"/>
                <w:kern w:val="0"/>
                <w:sz w:val="24"/>
                <w:szCs w:val="24"/>
                <w:lang w:val="en-US" w:eastAsia="zh-CN" w:bidi="ar-SA"/>
              </w:rPr>
            </w:pPr>
            <w:r>
              <w:rPr>
                <w:rFonts w:hint="eastAsia" w:ascii="宋体" w:hAnsi="宋体"/>
                <w:kern w:val="0"/>
                <w:sz w:val="24"/>
                <w:szCs w:val="24"/>
              </w:rPr>
              <w:t>服务地点：南宁市内采购人指定地点</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788CDBA3">
            <w:pPr>
              <w:pStyle w:val="6"/>
              <w:keepNext w:val="0"/>
              <w:keepLines w:val="0"/>
              <w:pageBreakBefore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517F45CB">
            <w:pPr>
              <w:pStyle w:val="6"/>
              <w:keepNext w:val="0"/>
              <w:keepLines w:val="0"/>
              <w:pageBreakBefore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r>
      <w:tr w14:paraId="3CA7D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32" w:type="dxa"/>
            <w:gridSpan w:val="3"/>
            <w:tcBorders>
              <w:top w:val="single" w:color="auto" w:sz="4" w:space="0"/>
              <w:left w:val="single" w:color="auto" w:sz="4" w:space="0"/>
              <w:bottom w:val="single" w:color="auto" w:sz="4" w:space="0"/>
              <w:right w:val="single" w:color="auto" w:sz="4" w:space="0"/>
            </w:tcBorders>
            <w:shd w:val="clear"/>
            <w:noWrap w:val="0"/>
            <w:vAlign w:val="center"/>
          </w:tcPr>
          <w:p w14:paraId="1CF9A852">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宋体" w:cs="Times New Roman"/>
                <w:kern w:val="2"/>
                <w:sz w:val="24"/>
                <w:szCs w:val="24"/>
                <w:lang w:val="en-US" w:eastAsia="zh-CN" w:bidi="ar-SA"/>
              </w:rPr>
            </w:pPr>
            <w:r>
              <w:rPr>
                <w:rFonts w:hint="eastAsia" w:ascii="宋体" w:hAnsi="宋体"/>
                <w:sz w:val="24"/>
                <w:szCs w:val="24"/>
              </w:rPr>
              <w:t>付款方式</w:t>
            </w:r>
          </w:p>
        </w:tc>
        <w:tc>
          <w:tcPr>
            <w:tcW w:w="9580" w:type="dxa"/>
            <w:tcBorders>
              <w:top w:val="single" w:color="auto" w:sz="4" w:space="0"/>
              <w:left w:val="single" w:color="auto" w:sz="4" w:space="0"/>
              <w:bottom w:val="single" w:color="auto" w:sz="4" w:space="0"/>
              <w:right w:val="single" w:color="auto" w:sz="4" w:space="0"/>
            </w:tcBorders>
            <w:shd w:val="clear"/>
            <w:noWrap w:val="0"/>
            <w:vAlign w:val="center"/>
          </w:tcPr>
          <w:p w14:paraId="5244E2F9">
            <w:pPr>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rPr>
              <w:t>本项目无预付款，供应商所提交的服务经采购人书面验收合格后</w:t>
            </w:r>
            <w:r>
              <w:rPr>
                <w:rFonts w:hint="eastAsia" w:ascii="宋体" w:hAnsi="宋体" w:cs="宋体"/>
                <w:sz w:val="24"/>
                <w:szCs w:val="24"/>
                <w:lang w:eastAsia="zh-CN"/>
              </w:rPr>
              <w:t>，</w:t>
            </w:r>
            <w:r>
              <w:rPr>
                <w:rFonts w:hint="eastAsia" w:ascii="宋体" w:hAnsi="宋体" w:cs="宋体"/>
                <w:sz w:val="24"/>
                <w:szCs w:val="24"/>
                <w:lang w:val="en-US" w:eastAsia="zh-CN"/>
              </w:rPr>
              <w:t>供应商</w:t>
            </w:r>
            <w:r>
              <w:rPr>
                <w:rFonts w:hint="eastAsia" w:ascii="宋体" w:hAnsi="宋体" w:cs="宋体"/>
                <w:sz w:val="24"/>
                <w:szCs w:val="24"/>
              </w:rPr>
              <w:t>向采购人提供付款材料，并开具有效票据，上述材料经采购人审核无误后，采购人将费用汇至供应商指定账户。</w:t>
            </w:r>
          </w:p>
        </w:tc>
        <w:tc>
          <w:tcPr>
            <w:tcW w:w="12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26E94A">
            <w:pPr>
              <w:snapToGrid w:val="0"/>
              <w:spacing w:line="360" w:lineRule="auto"/>
              <w:jc w:val="both"/>
              <w:rPr>
                <w:rFonts w:hint="eastAsia" w:ascii="宋体" w:hAnsi="宋体" w:eastAsia="宋体" w:cs="宋体"/>
                <w:kern w:val="2"/>
                <w:sz w:val="24"/>
                <w:szCs w:val="24"/>
                <w:lang w:val="en-US" w:eastAsia="zh-CN" w:bidi="ar-SA"/>
              </w:rPr>
            </w:pPr>
          </w:p>
        </w:tc>
        <w:tc>
          <w:tcPr>
            <w:tcW w:w="1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900653">
            <w:pPr>
              <w:snapToGrid w:val="0"/>
              <w:spacing w:line="360" w:lineRule="auto"/>
              <w:jc w:val="both"/>
              <w:rPr>
                <w:rFonts w:hint="eastAsia" w:ascii="宋体" w:hAnsi="宋体" w:eastAsia="宋体" w:cs="宋体"/>
                <w:kern w:val="2"/>
                <w:sz w:val="24"/>
                <w:szCs w:val="24"/>
                <w:lang w:val="en-US" w:eastAsia="zh-CN" w:bidi="ar-SA"/>
              </w:rPr>
            </w:pPr>
          </w:p>
        </w:tc>
      </w:tr>
      <w:tr w14:paraId="55825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32" w:type="dxa"/>
            <w:gridSpan w:val="3"/>
            <w:tcBorders>
              <w:top w:val="single" w:color="auto" w:sz="4" w:space="0"/>
              <w:left w:val="single" w:color="auto" w:sz="4" w:space="0"/>
              <w:bottom w:val="single" w:color="auto" w:sz="4" w:space="0"/>
              <w:right w:val="single" w:color="auto" w:sz="4" w:space="0"/>
            </w:tcBorders>
            <w:shd w:val="clear"/>
            <w:noWrap w:val="0"/>
            <w:vAlign w:val="center"/>
          </w:tcPr>
          <w:p w14:paraId="78F89468">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宋体" w:cs="Times New Roman"/>
                <w:kern w:val="2"/>
                <w:sz w:val="24"/>
                <w:szCs w:val="24"/>
                <w:lang w:val="en-US" w:eastAsia="zh-CN" w:bidi="ar-SA"/>
              </w:rPr>
            </w:pPr>
            <w:r>
              <w:rPr>
                <w:rFonts w:hint="eastAsia" w:ascii="宋体" w:hAnsi="宋体"/>
                <w:sz w:val="24"/>
                <w:szCs w:val="24"/>
              </w:rPr>
              <w:t>报价</w:t>
            </w:r>
            <w:r>
              <w:rPr>
                <w:rFonts w:hint="eastAsia" w:ascii="宋体" w:hAnsi="宋体"/>
                <w:sz w:val="24"/>
                <w:szCs w:val="24"/>
                <w:lang w:val="en-US" w:eastAsia="zh-CN"/>
              </w:rPr>
              <w:t>要求</w:t>
            </w:r>
          </w:p>
        </w:tc>
        <w:tc>
          <w:tcPr>
            <w:tcW w:w="9580" w:type="dxa"/>
            <w:tcBorders>
              <w:top w:val="single" w:color="auto" w:sz="4" w:space="0"/>
              <w:left w:val="single" w:color="auto" w:sz="4" w:space="0"/>
              <w:bottom w:val="single" w:color="auto" w:sz="4" w:space="0"/>
              <w:right w:val="single" w:color="auto" w:sz="4" w:space="0"/>
            </w:tcBorders>
            <w:shd w:val="clear"/>
            <w:noWrap w:val="0"/>
            <w:vAlign w:val="center"/>
          </w:tcPr>
          <w:p w14:paraId="49A48848">
            <w:pPr>
              <w:keepNext w:val="0"/>
              <w:keepLines w:val="0"/>
              <w:pageBreakBefore w:val="0"/>
              <w:kinsoku/>
              <w:wordWrap/>
              <w:overflowPunct/>
              <w:topLinePunct w:val="0"/>
              <w:autoSpaceDE/>
              <w:autoSpaceDN/>
              <w:bidi w:val="0"/>
              <w:adjustRightInd/>
              <w:spacing w:line="300" w:lineRule="auto"/>
              <w:textAlignment w:val="auto"/>
              <w:outlineLvl w:val="0"/>
              <w:rPr>
                <w:rFonts w:hint="eastAsia" w:ascii="宋体" w:hAnsi="宋体"/>
                <w:kern w:val="0"/>
                <w:sz w:val="24"/>
                <w:szCs w:val="24"/>
              </w:rPr>
            </w:pPr>
            <w:r>
              <w:rPr>
                <w:rFonts w:hint="eastAsia" w:ascii="宋体" w:hAnsi="宋体"/>
                <w:kern w:val="0"/>
                <w:sz w:val="24"/>
                <w:szCs w:val="24"/>
                <w:lang w:val="en-US" w:eastAsia="zh-CN"/>
              </w:rPr>
              <w:t>供应商报价为供应商完成本合同项下所有服务内容的价格，报价</w:t>
            </w:r>
            <w:r>
              <w:rPr>
                <w:rFonts w:hint="eastAsia" w:ascii="宋体" w:hAnsi="宋体"/>
                <w:kern w:val="0"/>
                <w:sz w:val="24"/>
                <w:szCs w:val="24"/>
              </w:rPr>
              <w:t>包括（但不限于）：</w:t>
            </w:r>
          </w:p>
          <w:p w14:paraId="01A779DB">
            <w:pPr>
              <w:keepNext w:val="0"/>
              <w:keepLines w:val="0"/>
              <w:pageBreakBefore w:val="0"/>
              <w:kinsoku/>
              <w:wordWrap/>
              <w:overflowPunct/>
              <w:topLinePunct w:val="0"/>
              <w:autoSpaceDE/>
              <w:autoSpaceDN/>
              <w:bidi w:val="0"/>
              <w:adjustRightInd/>
              <w:spacing w:line="300" w:lineRule="auto"/>
              <w:textAlignment w:val="auto"/>
              <w:outlineLvl w:val="0"/>
              <w:rPr>
                <w:rFonts w:hint="eastAsia" w:ascii="宋体" w:hAnsi="宋体"/>
                <w:kern w:val="0"/>
                <w:sz w:val="24"/>
                <w:szCs w:val="24"/>
              </w:rPr>
            </w:pPr>
            <w:r>
              <w:rPr>
                <w:rFonts w:hint="eastAsia" w:ascii="宋体" w:hAnsi="宋体"/>
                <w:kern w:val="0"/>
                <w:sz w:val="24"/>
                <w:szCs w:val="24"/>
              </w:rPr>
              <w:t>（1）服务的价格、</w:t>
            </w:r>
            <w:r>
              <w:rPr>
                <w:rFonts w:hint="eastAsia" w:ascii="宋体" w:hAnsi="宋体" w:cs="宋体"/>
                <w:kern w:val="0"/>
                <w:sz w:val="24"/>
                <w:szCs w:val="24"/>
              </w:rPr>
              <w:t>场地租赁费、设计费、工作人员费、设备费、</w:t>
            </w:r>
            <w:r>
              <w:rPr>
                <w:rFonts w:hint="eastAsia" w:ascii="宋体" w:hAnsi="宋体"/>
                <w:kern w:val="0"/>
                <w:sz w:val="24"/>
                <w:szCs w:val="24"/>
              </w:rPr>
              <w:t>基础会务费、设备租赁费、会议服务费、物料费等，完成合同所需的一切本身和不可或缺的所有开支、政策性文件规定的合同包含的所有风险、责任等各项全部费用的总和；</w:t>
            </w:r>
          </w:p>
          <w:p w14:paraId="26CAB6AD">
            <w:pPr>
              <w:keepNext w:val="0"/>
              <w:keepLines w:val="0"/>
              <w:pageBreakBefore w:val="0"/>
              <w:kinsoku/>
              <w:wordWrap/>
              <w:overflowPunct/>
              <w:topLinePunct w:val="0"/>
              <w:autoSpaceDE/>
              <w:autoSpaceDN/>
              <w:bidi w:val="0"/>
              <w:adjustRightInd/>
              <w:spacing w:line="300" w:lineRule="auto"/>
              <w:textAlignment w:val="auto"/>
              <w:outlineLvl w:val="0"/>
              <w:rPr>
                <w:rFonts w:hint="eastAsia" w:ascii="宋体" w:hAnsi="宋体"/>
                <w:kern w:val="0"/>
                <w:sz w:val="24"/>
                <w:szCs w:val="24"/>
              </w:rPr>
            </w:pPr>
            <w:r>
              <w:rPr>
                <w:rFonts w:hint="eastAsia" w:ascii="宋体" w:hAnsi="宋体"/>
                <w:kern w:val="0"/>
                <w:sz w:val="24"/>
                <w:szCs w:val="24"/>
              </w:rPr>
              <w:t>（2）必要的各项税金；</w:t>
            </w:r>
          </w:p>
          <w:p w14:paraId="4C50CE2A">
            <w:pPr>
              <w:keepNext w:val="0"/>
              <w:keepLines w:val="0"/>
              <w:pageBreakBefore w:val="0"/>
              <w:kinsoku/>
              <w:wordWrap/>
              <w:overflowPunct/>
              <w:topLinePunct w:val="0"/>
              <w:autoSpaceDE/>
              <w:autoSpaceDN/>
              <w:bidi w:val="0"/>
              <w:adjustRightInd/>
              <w:spacing w:line="300" w:lineRule="auto"/>
              <w:textAlignment w:val="auto"/>
              <w:outlineLvl w:val="0"/>
              <w:rPr>
                <w:rFonts w:hint="eastAsia" w:ascii="宋体" w:hAnsi="宋体" w:eastAsia="宋体" w:cs="Times New Roman"/>
                <w:kern w:val="0"/>
                <w:sz w:val="24"/>
                <w:szCs w:val="24"/>
                <w:lang w:val="en-US" w:eastAsia="zh-CN" w:bidi="ar-SA"/>
              </w:rPr>
            </w:pPr>
            <w:r>
              <w:rPr>
                <w:rFonts w:hint="eastAsia" w:ascii="宋体" w:hAnsi="宋体" w:cs="宋体"/>
                <w:sz w:val="24"/>
                <w:szCs w:val="24"/>
              </w:rPr>
              <w:t>（3）</w:t>
            </w:r>
            <w:r>
              <w:rPr>
                <w:rFonts w:hint="eastAsia" w:ascii="宋体" w:hAnsi="宋体"/>
                <w:kern w:val="0"/>
                <w:sz w:val="24"/>
                <w:szCs w:val="24"/>
              </w:rPr>
              <w:t>其他（如技术支持、售后服务等所有项目费用）。</w:t>
            </w:r>
          </w:p>
        </w:tc>
        <w:tc>
          <w:tcPr>
            <w:tcW w:w="12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6BEE02">
            <w:pPr>
              <w:snapToGrid w:val="0"/>
              <w:spacing w:line="360" w:lineRule="auto"/>
              <w:jc w:val="both"/>
              <w:rPr>
                <w:rFonts w:hint="eastAsia" w:ascii="宋体" w:hAnsi="宋体" w:eastAsia="宋体" w:cs="宋体"/>
                <w:kern w:val="2"/>
                <w:sz w:val="24"/>
                <w:szCs w:val="24"/>
                <w:lang w:val="en-US" w:eastAsia="zh-CN" w:bidi="ar-SA"/>
              </w:rPr>
            </w:pPr>
          </w:p>
        </w:tc>
        <w:tc>
          <w:tcPr>
            <w:tcW w:w="1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B2B20">
            <w:pPr>
              <w:snapToGrid w:val="0"/>
              <w:spacing w:line="360" w:lineRule="auto"/>
              <w:jc w:val="both"/>
              <w:rPr>
                <w:rFonts w:hint="eastAsia" w:ascii="宋体" w:hAnsi="宋体" w:eastAsia="宋体" w:cs="宋体"/>
                <w:kern w:val="2"/>
                <w:sz w:val="24"/>
                <w:szCs w:val="24"/>
                <w:lang w:val="en-US" w:eastAsia="zh-CN" w:bidi="ar-SA"/>
              </w:rPr>
            </w:pPr>
          </w:p>
        </w:tc>
      </w:tr>
      <w:tr w14:paraId="05D66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32" w:type="dxa"/>
            <w:gridSpan w:val="3"/>
            <w:tcBorders>
              <w:top w:val="single" w:color="auto" w:sz="4" w:space="0"/>
              <w:left w:val="single" w:color="auto" w:sz="4" w:space="0"/>
              <w:bottom w:val="single" w:color="auto" w:sz="4" w:space="0"/>
              <w:right w:val="single" w:color="auto" w:sz="4" w:space="0"/>
            </w:tcBorders>
            <w:shd w:val="clear"/>
            <w:noWrap w:val="0"/>
            <w:vAlign w:val="center"/>
          </w:tcPr>
          <w:p w14:paraId="0F60B04D">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宋体" w:cs="Times New Roman"/>
                <w:kern w:val="2"/>
                <w:sz w:val="24"/>
                <w:szCs w:val="24"/>
                <w:lang w:val="en-US" w:eastAsia="zh-CN" w:bidi="ar-SA"/>
              </w:rPr>
            </w:pPr>
            <w:r>
              <w:rPr>
                <w:rFonts w:hint="eastAsia" w:ascii="宋体" w:hAnsi="宋体"/>
                <w:sz w:val="24"/>
                <w:szCs w:val="24"/>
              </w:rPr>
              <w:t>验收要求</w:t>
            </w:r>
          </w:p>
        </w:tc>
        <w:tc>
          <w:tcPr>
            <w:tcW w:w="9580" w:type="dxa"/>
            <w:tcBorders>
              <w:top w:val="single" w:color="auto" w:sz="4" w:space="0"/>
              <w:left w:val="single" w:color="auto" w:sz="4" w:space="0"/>
              <w:bottom w:val="single" w:color="auto" w:sz="4" w:space="0"/>
              <w:right w:val="single" w:color="auto" w:sz="4" w:space="0"/>
            </w:tcBorders>
            <w:shd w:val="clear"/>
            <w:noWrap w:val="0"/>
            <w:vAlign w:val="center"/>
          </w:tcPr>
          <w:p w14:paraId="17351592">
            <w:pPr>
              <w:keepNext w:val="0"/>
              <w:keepLines w:val="0"/>
              <w:pageBreakBefore w:val="0"/>
              <w:kinsoku/>
              <w:wordWrap/>
              <w:overflowPunct/>
              <w:topLinePunct w:val="0"/>
              <w:autoSpaceDE/>
              <w:autoSpaceDN/>
              <w:bidi w:val="0"/>
              <w:adjustRightInd/>
              <w:spacing w:line="300" w:lineRule="auto"/>
              <w:textAlignment w:val="auto"/>
              <w:rPr>
                <w:rFonts w:ascii="宋体" w:hAnsi="宋体"/>
                <w:sz w:val="24"/>
                <w:szCs w:val="24"/>
              </w:rPr>
            </w:pPr>
            <w:r>
              <w:rPr>
                <w:rFonts w:hint="eastAsia" w:ascii="宋体" w:hAnsi="宋体"/>
                <w:sz w:val="24"/>
                <w:szCs w:val="24"/>
              </w:rPr>
              <w:t>项目验收标准以采购文件、响应文件、合同、技术协议内包含的内容为依据。</w:t>
            </w:r>
          </w:p>
          <w:p w14:paraId="222E26AA">
            <w:pPr>
              <w:keepNext w:val="0"/>
              <w:keepLines w:val="0"/>
              <w:pageBreakBefore w:val="0"/>
              <w:widowControl/>
              <w:shd w:val="clear" w:color="auto" w:fill="FFFFFF"/>
              <w:kinsoku/>
              <w:wordWrap/>
              <w:overflowPunct/>
              <w:topLinePunct w:val="0"/>
              <w:autoSpaceDE/>
              <w:autoSpaceDN/>
              <w:bidi w:val="0"/>
              <w:adjustRightInd/>
              <w:spacing w:line="300" w:lineRule="auto"/>
              <w:textAlignment w:val="auto"/>
              <w:rPr>
                <w:rFonts w:hint="eastAsia" w:ascii="宋体" w:hAnsi="宋体" w:eastAsia="宋体" w:cs="宋体"/>
                <w:kern w:val="2"/>
                <w:sz w:val="24"/>
                <w:szCs w:val="24"/>
                <w:lang w:val="en-US" w:eastAsia="zh-CN" w:bidi="ar-SA"/>
              </w:rPr>
            </w:pPr>
            <w:r>
              <w:rPr>
                <w:rFonts w:hint="eastAsia" w:ascii="宋体" w:hAnsi="宋体"/>
                <w:sz w:val="24"/>
                <w:szCs w:val="24"/>
              </w:rPr>
              <w:t>初步验收和最终验收由采购人组织评审和验收小组进行,因检验、验收所产生的一切费用均由成交人负责。</w:t>
            </w:r>
          </w:p>
        </w:tc>
        <w:tc>
          <w:tcPr>
            <w:tcW w:w="12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68269C">
            <w:pPr>
              <w:snapToGrid w:val="0"/>
              <w:spacing w:line="360" w:lineRule="auto"/>
              <w:rPr>
                <w:rFonts w:hint="eastAsia" w:ascii="宋体" w:hAnsi="宋体" w:cs="宋体"/>
                <w:color w:val="auto"/>
                <w:sz w:val="24"/>
                <w:szCs w:val="24"/>
                <w:lang w:val="en-US" w:eastAsia="zh-CN"/>
              </w:rPr>
            </w:pPr>
          </w:p>
        </w:tc>
        <w:tc>
          <w:tcPr>
            <w:tcW w:w="1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71DBF6">
            <w:pPr>
              <w:snapToGrid w:val="0"/>
              <w:spacing w:line="360" w:lineRule="auto"/>
              <w:rPr>
                <w:rFonts w:hint="eastAsia" w:ascii="宋体" w:hAnsi="宋体" w:cs="宋体"/>
                <w:color w:val="auto"/>
                <w:sz w:val="24"/>
                <w:szCs w:val="24"/>
                <w:lang w:val="en-US" w:eastAsia="zh-CN"/>
              </w:rPr>
            </w:pPr>
          </w:p>
        </w:tc>
      </w:tr>
    </w:tbl>
    <w:p w14:paraId="63E0C3FB">
      <w:pPr>
        <w:pStyle w:val="4"/>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03287ADB">
      <w:pPr>
        <w:numPr>
          <w:ilvl w:val="0"/>
          <w:numId w:val="1"/>
        </w:numPr>
        <w:snapToGrid w:val="0"/>
        <w:spacing w:before="50" w:afterLines="5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报价单（格式详见附件1：2025中国—东盟医院管理合作论坛会务需求表）</w:t>
      </w:r>
    </w:p>
    <w:p w14:paraId="1DC1B0D1">
      <w:pPr>
        <w:widowControl w:val="0"/>
        <w:numPr>
          <w:numId w:val="0"/>
        </w:numPr>
        <w:snapToGrid w:val="0"/>
        <w:spacing w:before="50" w:afterLines="50"/>
        <w:jc w:val="center"/>
        <w:rPr>
          <w:rFonts w:hint="eastAsia" w:ascii="宋体" w:hAnsi="宋体" w:eastAsia="宋体" w:cs="宋体"/>
          <w:b/>
          <w:bCs/>
          <w:sz w:val="28"/>
          <w:szCs w:val="28"/>
          <w:lang w:val="en-US" w:eastAsia="zh-CN"/>
        </w:rPr>
      </w:pPr>
    </w:p>
    <w:p w14:paraId="172D7BE5">
      <w:pPr>
        <w:widowControl w:val="0"/>
        <w:numPr>
          <w:numId w:val="0"/>
        </w:numPr>
        <w:snapToGrid w:val="0"/>
        <w:spacing w:before="50" w:afterLines="50"/>
        <w:jc w:val="center"/>
        <w:rPr>
          <w:rFonts w:hint="eastAsia" w:ascii="宋体" w:hAnsi="宋体" w:eastAsia="宋体" w:cs="宋体"/>
          <w:b/>
          <w:bCs/>
          <w:sz w:val="28"/>
          <w:szCs w:val="28"/>
          <w:lang w:val="en-US" w:eastAsia="zh-CN"/>
        </w:rPr>
      </w:pPr>
    </w:p>
    <w:p w14:paraId="00376A31">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14:paraId="2BBA2CAC">
      <w:pPr>
        <w:widowControl w:val="0"/>
        <w:numPr>
          <w:numId w:val="0"/>
        </w:numPr>
        <w:snapToGrid w:val="0"/>
        <w:spacing w:before="50" w:afterLines="5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6、提供自2023年1月1日以来同类项目业绩至少三份（提供合同关键页、成交公告等证明材料）；</w:t>
      </w:r>
    </w:p>
    <w:p w14:paraId="14AC02BB">
      <w:pPr>
        <w:widowControl w:val="0"/>
        <w:numPr>
          <w:numId w:val="0"/>
        </w:numPr>
        <w:snapToGrid w:val="0"/>
        <w:spacing w:before="50" w:afterLines="50"/>
        <w:jc w:val="center"/>
        <w:rPr>
          <w:rFonts w:hint="eastAsia" w:ascii="宋体" w:hAnsi="宋体" w:eastAsia="宋体" w:cs="宋体"/>
          <w:b/>
          <w:bCs/>
          <w:sz w:val="28"/>
          <w:szCs w:val="28"/>
          <w:lang w:val="en-US" w:eastAsia="zh-CN"/>
        </w:rPr>
      </w:pPr>
    </w:p>
    <w:p w14:paraId="34A8EAE8">
      <w:pPr>
        <w:widowControl w:val="0"/>
        <w:numPr>
          <w:numId w:val="0"/>
        </w:numPr>
        <w:snapToGrid w:val="0"/>
        <w:spacing w:before="50" w:afterLines="50"/>
        <w:jc w:val="center"/>
        <w:rPr>
          <w:rFonts w:hint="eastAsia" w:ascii="宋体" w:hAnsi="宋体" w:eastAsia="宋体" w:cs="宋体"/>
          <w:b/>
          <w:bCs/>
          <w:sz w:val="28"/>
          <w:szCs w:val="28"/>
          <w:lang w:val="en-US" w:eastAsia="zh-CN"/>
        </w:rPr>
      </w:pPr>
    </w:p>
    <w:p w14:paraId="0A14AFD9">
      <w:pPr>
        <w:widowControl w:val="0"/>
        <w:numPr>
          <w:numId w:val="0"/>
        </w:numPr>
        <w:snapToGrid w:val="0"/>
        <w:spacing w:before="50" w:afterLines="50"/>
        <w:jc w:val="center"/>
        <w:rPr>
          <w:rFonts w:hint="default" w:ascii="宋体" w:hAnsi="宋体" w:eastAsia="宋体" w:cs="宋体"/>
          <w:b/>
          <w:bCs/>
          <w:sz w:val="28"/>
          <w:szCs w:val="28"/>
          <w:lang w:val="en-US" w:eastAsia="zh-CN"/>
        </w:rPr>
        <w:sectPr>
          <w:pgSz w:w="11906" w:h="16838"/>
          <w:pgMar w:top="1440" w:right="1800" w:bottom="1440" w:left="1800" w:header="851" w:footer="992" w:gutter="0"/>
          <w:cols w:space="425" w:num="1"/>
          <w:docGrid w:type="lines" w:linePitch="312" w:charSpace="0"/>
        </w:sectPr>
      </w:pPr>
      <w:bookmarkStart w:id="6" w:name="_GoBack"/>
      <w:bookmarkEnd w:id="6"/>
      <w:r>
        <w:rPr>
          <w:rFonts w:hint="eastAsia" w:ascii="宋体" w:hAnsi="宋体" w:eastAsia="宋体" w:cs="宋体"/>
          <w:b/>
          <w:bCs/>
          <w:sz w:val="28"/>
          <w:szCs w:val="28"/>
          <w:lang w:val="en-US" w:eastAsia="zh-CN"/>
        </w:rPr>
        <w:t>7、供应商认为需提供的其他材料</w:t>
      </w:r>
    </w:p>
    <w:p w14:paraId="473C55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416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16A4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716A4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4211E"/>
    <w:multiLevelType w:val="singleLevel"/>
    <w:tmpl w:val="2204211E"/>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17656"/>
    <w:rsid w:val="02443D8F"/>
    <w:rsid w:val="03227C2F"/>
    <w:rsid w:val="04A307C4"/>
    <w:rsid w:val="10AA73F0"/>
    <w:rsid w:val="153656F6"/>
    <w:rsid w:val="15A308B2"/>
    <w:rsid w:val="168C1346"/>
    <w:rsid w:val="1B18764C"/>
    <w:rsid w:val="1FF00B97"/>
    <w:rsid w:val="21B731BA"/>
    <w:rsid w:val="24CA7C09"/>
    <w:rsid w:val="2533755C"/>
    <w:rsid w:val="2629602A"/>
    <w:rsid w:val="27475541"/>
    <w:rsid w:val="29FA689B"/>
    <w:rsid w:val="2A900FAD"/>
    <w:rsid w:val="2AD52E64"/>
    <w:rsid w:val="2BD92D67"/>
    <w:rsid w:val="315007DD"/>
    <w:rsid w:val="326F1DF0"/>
    <w:rsid w:val="33F407FF"/>
    <w:rsid w:val="3F6F51DD"/>
    <w:rsid w:val="410302D3"/>
    <w:rsid w:val="446E1F07"/>
    <w:rsid w:val="45517656"/>
    <w:rsid w:val="50A849F3"/>
    <w:rsid w:val="56E16569"/>
    <w:rsid w:val="57CF2865"/>
    <w:rsid w:val="58070251"/>
    <w:rsid w:val="5B5A4B3C"/>
    <w:rsid w:val="5DB91FED"/>
    <w:rsid w:val="62AF39BF"/>
    <w:rsid w:val="682C160E"/>
    <w:rsid w:val="718F6E95"/>
    <w:rsid w:val="7221732A"/>
    <w:rsid w:val="72222455"/>
    <w:rsid w:val="734819F2"/>
    <w:rsid w:val="74626AE3"/>
    <w:rsid w:val="7509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b/>
      <w:kern w:val="44"/>
      <w:sz w:val="44"/>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line="380" w:lineRule="exact"/>
    </w:pPr>
    <w:rPr>
      <w:sz w:val="24"/>
    </w:rPr>
  </w:style>
  <w:style w:type="paragraph" w:styleId="5">
    <w:name w:val="Body Text Indent"/>
    <w:basedOn w:val="1"/>
    <w:qFormat/>
    <w:uiPriority w:val="0"/>
    <w:pPr>
      <w:ind w:firstLine="830" w:firstLineChars="352"/>
    </w:pPr>
    <w:rPr>
      <w:rFonts w:ascii="仿宋_GB2312" w:eastAsia="仿宋_GB2312"/>
      <w:kern w:val="0"/>
      <w:sz w:val="32"/>
      <w:szCs w:val="20"/>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99"/>
    <w:pPr>
      <w:tabs>
        <w:tab w:val="center" w:pos="4153"/>
        <w:tab w:val="right" w:pos="8306"/>
      </w:tabs>
      <w:snapToGrid w:val="0"/>
      <w:jc w:val="left"/>
    </w:pPr>
    <w:rPr>
      <w:kern w:val="0"/>
      <w:sz w:val="18"/>
      <w:szCs w:val="18"/>
    </w:rPr>
  </w:style>
  <w:style w:type="paragraph" w:styleId="8">
    <w:name w:val="Body Text First Indent 2"/>
    <w:basedOn w:val="5"/>
    <w:next w:val="1"/>
    <w:qFormat/>
    <w:uiPriority w:val="0"/>
    <w:pPr>
      <w:spacing w:after="120"/>
      <w:ind w:left="420" w:leftChars="200" w:firstLine="210" w:firstLineChars="200"/>
    </w:pPr>
    <w:rPr>
      <w:rFonts w:ascii="宋体" w:hAnsi="宋体"/>
      <w:kern w:val="2"/>
      <w:sz w:val="28"/>
    </w:rPr>
  </w:style>
  <w:style w:type="character" w:styleId="11">
    <w:name w:val="page number"/>
    <w:basedOn w:val="10"/>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2250</Words>
  <Characters>2340</Characters>
  <Lines>0</Lines>
  <Paragraphs>0</Paragraphs>
  <TotalTime>1</TotalTime>
  <ScaleCrop>false</ScaleCrop>
  <LinksUpToDate>false</LinksUpToDate>
  <CharactersWithSpaces>2342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2025-07-25T03:40:00Z</dcterms:created>
  <dc:creator>芥川</dc:creator>
  <cp:lastModifiedBy>芥川</cp:lastModifiedBy>
  <dcterms:modified xsi:type="dcterms:W3CDTF">2025-07-28T02:18:19Z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6672DA9D6F1E4A1A93E139BFEA3F62D1_13</vt:lpwstr>
  </property>
  <property fmtid="{D5CDD505-2E9C-101B-9397-08002B2CF9AE}" pid="4" name="KSOTemplateDocerSaveRecord">
    <vt:lpwstr>eyJoZGlkIjoiZmM3ZTQ3ZmYxY2MzYTFkODg2OTU0YmEwZmQzMGYyZDkiLCJ1c2VySWQiOiIyNTM3MzMxNjMifQ==</vt:lpwstr>
  </property>
</Properties>
</file>