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FE" w:rsidRDefault="00140DFE" w:rsidP="00EE2C4B">
      <w:pPr>
        <w:rPr>
          <w:rFonts w:asciiTheme="minorEastAsia" w:eastAsiaTheme="minorEastAsia" w:hAnsiTheme="minorEastAsia"/>
          <w:b/>
          <w:sz w:val="28"/>
          <w:szCs w:val="28"/>
        </w:rPr>
      </w:pPr>
      <w:r w:rsidRPr="00B32E35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附件</w:t>
      </w:r>
      <w:r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2</w:t>
      </w:r>
      <w:r w:rsidRPr="00B32E35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：</w:t>
      </w:r>
      <w:r w:rsidRPr="00140DFE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广西医科大学第一临床医学院第一附属医院</w:t>
      </w:r>
      <w:r w:rsidR="00E77976">
        <w:rPr>
          <w:rFonts w:asciiTheme="minorEastAsia" w:eastAsiaTheme="minorEastAsia" w:hAnsiTheme="minorEastAsia" w:hint="eastAsia"/>
          <w:b/>
          <w:sz w:val="28"/>
          <w:szCs w:val="28"/>
        </w:rPr>
        <w:t>202</w:t>
      </w:r>
      <w:r w:rsidR="00B2151F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E77976">
        <w:rPr>
          <w:rFonts w:asciiTheme="minorEastAsia" w:eastAsiaTheme="minorEastAsia" w:hAnsiTheme="minorEastAsia" w:hint="eastAsia"/>
          <w:b/>
          <w:sz w:val="28"/>
          <w:szCs w:val="28"/>
        </w:rPr>
        <w:t>～202</w:t>
      </w:r>
      <w:r w:rsidR="00B2151F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Pr="00140DFE">
        <w:rPr>
          <w:rFonts w:asciiTheme="minorEastAsia" w:eastAsiaTheme="minorEastAsia" w:hAnsiTheme="minorEastAsia" w:hint="eastAsia"/>
          <w:b/>
          <w:sz w:val="28"/>
          <w:szCs w:val="28"/>
        </w:rPr>
        <w:t>学年研究生教育管理先进工作者名单</w:t>
      </w:r>
    </w:p>
    <w:tbl>
      <w:tblPr>
        <w:tblW w:w="7979" w:type="dxa"/>
        <w:jc w:val="center"/>
        <w:tblLook w:val="04A0"/>
      </w:tblPr>
      <w:tblGrid>
        <w:gridCol w:w="1800"/>
        <w:gridCol w:w="3560"/>
        <w:gridCol w:w="2619"/>
      </w:tblGrid>
      <w:tr w:rsidR="00B2151F" w:rsidRPr="00B2151F" w:rsidTr="00174F80">
        <w:trPr>
          <w:trHeight w:val="89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黎伯培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何云燕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庞丽红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吴原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老年医学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黄锋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超声诊断学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杨红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放射影像学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廖锦元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全科医学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宁宗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康复医学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牛雪飞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耳鼻咽喉科学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梁瑜珊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眼科学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方丽英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肿瘤学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黄婷婷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核医学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李映蓉</w:t>
            </w:r>
          </w:p>
        </w:tc>
      </w:tr>
      <w:tr w:rsidR="00B2151F" w:rsidRPr="00B2151F" w:rsidTr="00B2151F">
        <w:trPr>
          <w:trHeight w:val="5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中医学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1F" w:rsidRPr="00B2151F" w:rsidRDefault="00B2151F" w:rsidP="00B215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2151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彭玲玲</w:t>
            </w:r>
          </w:p>
        </w:tc>
      </w:tr>
    </w:tbl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sectPr w:rsidR="00140DFE" w:rsidSect="0062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08CB"/>
    <w:rsid w:val="00047198"/>
    <w:rsid w:val="000C0DD4"/>
    <w:rsid w:val="000E50D0"/>
    <w:rsid w:val="00140DFE"/>
    <w:rsid w:val="001547C3"/>
    <w:rsid w:val="00174F80"/>
    <w:rsid w:val="001A6F9E"/>
    <w:rsid w:val="002110A2"/>
    <w:rsid w:val="00213100"/>
    <w:rsid w:val="002E5103"/>
    <w:rsid w:val="002F625E"/>
    <w:rsid w:val="00323B43"/>
    <w:rsid w:val="003315CE"/>
    <w:rsid w:val="00362128"/>
    <w:rsid w:val="0037144D"/>
    <w:rsid w:val="003766FA"/>
    <w:rsid w:val="003D37D8"/>
    <w:rsid w:val="003D67B1"/>
    <w:rsid w:val="00426133"/>
    <w:rsid w:val="004358AB"/>
    <w:rsid w:val="00450B95"/>
    <w:rsid w:val="0046579A"/>
    <w:rsid w:val="004802A4"/>
    <w:rsid w:val="005B14A7"/>
    <w:rsid w:val="00604A02"/>
    <w:rsid w:val="006C26B5"/>
    <w:rsid w:val="00710252"/>
    <w:rsid w:val="0071640D"/>
    <w:rsid w:val="007C03AD"/>
    <w:rsid w:val="007D1755"/>
    <w:rsid w:val="00837647"/>
    <w:rsid w:val="00873704"/>
    <w:rsid w:val="00876710"/>
    <w:rsid w:val="008B5785"/>
    <w:rsid w:val="008B7726"/>
    <w:rsid w:val="00A174A3"/>
    <w:rsid w:val="00A314A6"/>
    <w:rsid w:val="00A47881"/>
    <w:rsid w:val="00A651AD"/>
    <w:rsid w:val="00B05DDD"/>
    <w:rsid w:val="00B2151F"/>
    <w:rsid w:val="00B32E35"/>
    <w:rsid w:val="00B84CDA"/>
    <w:rsid w:val="00C067A4"/>
    <w:rsid w:val="00C32607"/>
    <w:rsid w:val="00C74844"/>
    <w:rsid w:val="00C85826"/>
    <w:rsid w:val="00C97EB5"/>
    <w:rsid w:val="00CA4108"/>
    <w:rsid w:val="00D31D50"/>
    <w:rsid w:val="00E0248C"/>
    <w:rsid w:val="00E17CC0"/>
    <w:rsid w:val="00E545C5"/>
    <w:rsid w:val="00E77976"/>
    <w:rsid w:val="00EA13F6"/>
    <w:rsid w:val="00EE2C4B"/>
    <w:rsid w:val="00F718F1"/>
    <w:rsid w:val="00FD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18F1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40</cp:revision>
  <dcterms:created xsi:type="dcterms:W3CDTF">2008-09-11T17:20:00Z</dcterms:created>
  <dcterms:modified xsi:type="dcterms:W3CDTF">2025-08-05T02:07:00Z</dcterms:modified>
</cp:coreProperties>
</file>